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874" w:rsidRPr="00850855" w:rsidRDefault="00EE0874" w:rsidP="007913C8">
      <w:pPr>
        <w:ind w:right="-1"/>
        <w:rPr>
          <w:bCs/>
          <w:sz w:val="28"/>
          <w:szCs w:val="28"/>
        </w:rPr>
      </w:pPr>
    </w:p>
    <w:tbl>
      <w:tblPr>
        <w:tblpPr w:leftFromText="180" w:rightFromText="180" w:horzAnchor="margin" w:tblpY="-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8"/>
      </w:tblGrid>
      <w:tr w:rsidR="00EE0874" w:rsidRPr="00664CA7" w:rsidTr="00542884">
        <w:trPr>
          <w:trHeight w:val="4685"/>
        </w:trPr>
        <w:tc>
          <w:tcPr>
            <w:tcW w:w="4988" w:type="dxa"/>
            <w:tcBorders>
              <w:top w:val="nil"/>
              <w:left w:val="nil"/>
              <w:bottom w:val="nil"/>
              <w:right w:val="nil"/>
            </w:tcBorders>
          </w:tcPr>
          <w:p w:rsidR="00EE0874" w:rsidRPr="00664CA7" w:rsidRDefault="00EE0874" w:rsidP="00542884">
            <w:pPr>
              <w:jc w:val="center"/>
              <w:rPr>
                <w:rFonts w:ascii="Calibri" w:hAnsi="Calibri"/>
                <w:b/>
                <w:sz w:val="28"/>
                <w:szCs w:val="28"/>
              </w:rPr>
            </w:pPr>
            <w:bookmarkStart w:id="0" w:name="_GoBack"/>
            <w:bookmarkEnd w:id="0"/>
            <w:r w:rsidRPr="008D04E6">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c13" style="width:32.25pt;height:40.5pt;visibility:visible">
                  <v:imagedata r:id="rId5" o:title=""/>
                </v:shape>
              </w:pict>
            </w:r>
          </w:p>
          <w:p w:rsidR="00EE0874" w:rsidRPr="00664CA7" w:rsidRDefault="00EE0874" w:rsidP="00542884">
            <w:pPr>
              <w:jc w:val="center"/>
              <w:outlineLvl w:val="0"/>
              <w:rPr>
                <w:sz w:val="28"/>
                <w:szCs w:val="28"/>
              </w:rPr>
            </w:pPr>
          </w:p>
          <w:p w:rsidR="00EE0874" w:rsidRPr="00664CA7" w:rsidRDefault="00EE0874" w:rsidP="00542884">
            <w:pPr>
              <w:jc w:val="center"/>
              <w:outlineLvl w:val="0"/>
              <w:rPr>
                <w:sz w:val="28"/>
                <w:szCs w:val="28"/>
              </w:rPr>
            </w:pPr>
            <w:r w:rsidRPr="00664CA7">
              <w:rPr>
                <w:sz w:val="28"/>
                <w:szCs w:val="28"/>
              </w:rPr>
              <w:t>Администрация</w:t>
            </w:r>
          </w:p>
          <w:p w:rsidR="00EE0874" w:rsidRPr="00664CA7" w:rsidRDefault="00EE0874" w:rsidP="00542884">
            <w:pPr>
              <w:jc w:val="center"/>
              <w:outlineLvl w:val="0"/>
              <w:rPr>
                <w:sz w:val="28"/>
                <w:szCs w:val="28"/>
              </w:rPr>
            </w:pPr>
            <w:r w:rsidRPr="00664CA7">
              <w:rPr>
                <w:sz w:val="28"/>
                <w:szCs w:val="28"/>
              </w:rPr>
              <w:t>муниципального образования</w:t>
            </w:r>
          </w:p>
          <w:p w:rsidR="00EE0874" w:rsidRPr="00664CA7" w:rsidRDefault="00EE0874" w:rsidP="00542884">
            <w:pPr>
              <w:jc w:val="center"/>
              <w:rPr>
                <w:sz w:val="28"/>
                <w:szCs w:val="28"/>
              </w:rPr>
            </w:pPr>
            <w:r w:rsidRPr="00664CA7">
              <w:rPr>
                <w:sz w:val="28"/>
                <w:szCs w:val="28"/>
              </w:rPr>
              <w:t>Чёрноотрожский сельсовет</w:t>
            </w:r>
          </w:p>
          <w:p w:rsidR="00EE0874" w:rsidRPr="00664CA7" w:rsidRDefault="00EE0874" w:rsidP="00542884">
            <w:pPr>
              <w:jc w:val="center"/>
              <w:rPr>
                <w:sz w:val="28"/>
                <w:szCs w:val="28"/>
              </w:rPr>
            </w:pPr>
            <w:r w:rsidRPr="00664CA7">
              <w:rPr>
                <w:sz w:val="28"/>
                <w:szCs w:val="28"/>
              </w:rPr>
              <w:t>Саракташского района</w:t>
            </w:r>
          </w:p>
          <w:p w:rsidR="00EE0874" w:rsidRPr="00664CA7" w:rsidRDefault="00EE0874" w:rsidP="00542884">
            <w:pPr>
              <w:jc w:val="center"/>
              <w:rPr>
                <w:sz w:val="28"/>
                <w:szCs w:val="28"/>
              </w:rPr>
            </w:pPr>
            <w:r w:rsidRPr="00664CA7">
              <w:rPr>
                <w:sz w:val="28"/>
                <w:szCs w:val="28"/>
              </w:rPr>
              <w:t>Оренбургской области</w:t>
            </w:r>
          </w:p>
          <w:p w:rsidR="00EE0874" w:rsidRPr="00664CA7" w:rsidRDefault="00EE0874" w:rsidP="00542884">
            <w:pPr>
              <w:jc w:val="center"/>
              <w:rPr>
                <w:sz w:val="28"/>
                <w:szCs w:val="28"/>
              </w:rPr>
            </w:pPr>
          </w:p>
          <w:p w:rsidR="00EE0874" w:rsidRPr="00664CA7" w:rsidRDefault="00EE0874" w:rsidP="00542884">
            <w:pPr>
              <w:jc w:val="center"/>
              <w:outlineLvl w:val="0"/>
              <w:rPr>
                <w:sz w:val="28"/>
                <w:szCs w:val="28"/>
              </w:rPr>
            </w:pPr>
            <w:r w:rsidRPr="00664CA7">
              <w:rPr>
                <w:sz w:val="28"/>
                <w:szCs w:val="28"/>
              </w:rPr>
              <w:t>ПОСТАНОВЛЕНИЕ №</w:t>
            </w:r>
            <w:r>
              <w:rPr>
                <w:sz w:val="28"/>
                <w:szCs w:val="28"/>
              </w:rPr>
              <w:t xml:space="preserve">148 </w:t>
            </w:r>
            <w:r w:rsidRPr="00664CA7">
              <w:rPr>
                <w:sz w:val="28"/>
                <w:szCs w:val="28"/>
              </w:rPr>
              <w:t>-п</w:t>
            </w:r>
          </w:p>
          <w:p w:rsidR="00EE0874" w:rsidRPr="00664CA7" w:rsidRDefault="00EE0874" w:rsidP="00542884">
            <w:pPr>
              <w:jc w:val="center"/>
              <w:rPr>
                <w:sz w:val="28"/>
                <w:szCs w:val="28"/>
              </w:rPr>
            </w:pPr>
            <w:r w:rsidRPr="00664CA7">
              <w:rPr>
                <w:sz w:val="28"/>
                <w:szCs w:val="28"/>
              </w:rPr>
              <w:t xml:space="preserve">от </w:t>
            </w:r>
            <w:r>
              <w:rPr>
                <w:sz w:val="28"/>
                <w:szCs w:val="28"/>
              </w:rPr>
              <w:t xml:space="preserve">30.06. </w:t>
            </w:r>
            <w:r w:rsidRPr="00664CA7">
              <w:rPr>
                <w:sz w:val="28"/>
                <w:szCs w:val="28"/>
              </w:rPr>
              <w:t>2016 года</w:t>
            </w:r>
          </w:p>
          <w:p w:rsidR="00EE0874" w:rsidRPr="00664CA7" w:rsidRDefault="00EE0874" w:rsidP="00542884">
            <w:pPr>
              <w:jc w:val="center"/>
              <w:rPr>
                <w:sz w:val="28"/>
                <w:szCs w:val="28"/>
              </w:rPr>
            </w:pPr>
            <w:r w:rsidRPr="00664CA7">
              <w:rPr>
                <w:sz w:val="28"/>
                <w:szCs w:val="28"/>
              </w:rPr>
              <w:t>с. Чёрный Отрог</w:t>
            </w:r>
          </w:p>
          <w:p w:rsidR="00EE0874" w:rsidRPr="00664CA7" w:rsidRDefault="00EE0874" w:rsidP="00542884">
            <w:pPr>
              <w:spacing w:line="240" w:lineRule="atLeast"/>
              <w:outlineLvl w:val="0"/>
              <w:rPr>
                <w:rFonts w:ascii="Calibri" w:hAnsi="Calibri"/>
                <w:sz w:val="28"/>
                <w:szCs w:val="28"/>
              </w:rPr>
            </w:pPr>
          </w:p>
        </w:tc>
      </w:tr>
    </w:tbl>
    <w:p w:rsidR="00EE0874" w:rsidRPr="00664CA7" w:rsidRDefault="00EE0874" w:rsidP="00A0295D">
      <w:pPr>
        <w:rPr>
          <w:sz w:val="28"/>
          <w:szCs w:val="28"/>
        </w:rPr>
      </w:pPr>
    </w:p>
    <w:p w:rsidR="00EE0874" w:rsidRPr="00664CA7" w:rsidRDefault="00EE0874" w:rsidP="00A0295D">
      <w:pPr>
        <w:rPr>
          <w:sz w:val="28"/>
          <w:szCs w:val="28"/>
        </w:rPr>
      </w:pPr>
    </w:p>
    <w:p w:rsidR="00EE0874" w:rsidRPr="00664CA7" w:rsidRDefault="00EE0874" w:rsidP="00A0295D">
      <w:pPr>
        <w:rPr>
          <w:sz w:val="28"/>
          <w:szCs w:val="28"/>
        </w:rPr>
      </w:pPr>
    </w:p>
    <w:p w:rsidR="00EE0874" w:rsidRPr="00664CA7" w:rsidRDefault="00EE0874" w:rsidP="00A0295D">
      <w:pPr>
        <w:rPr>
          <w:sz w:val="28"/>
          <w:szCs w:val="28"/>
        </w:rPr>
      </w:pPr>
    </w:p>
    <w:p w:rsidR="00EE0874" w:rsidRPr="00664CA7" w:rsidRDefault="00EE0874" w:rsidP="00A0295D">
      <w:pPr>
        <w:rPr>
          <w:sz w:val="28"/>
          <w:szCs w:val="28"/>
        </w:rPr>
      </w:pPr>
    </w:p>
    <w:p w:rsidR="00EE0874" w:rsidRPr="00664CA7" w:rsidRDefault="00EE0874" w:rsidP="00A0295D">
      <w:pPr>
        <w:rPr>
          <w:sz w:val="28"/>
          <w:szCs w:val="28"/>
        </w:rPr>
      </w:pPr>
    </w:p>
    <w:p w:rsidR="00EE0874" w:rsidRPr="00664CA7" w:rsidRDefault="00EE0874" w:rsidP="00A0295D">
      <w:pPr>
        <w:rPr>
          <w:sz w:val="28"/>
          <w:szCs w:val="28"/>
        </w:rPr>
      </w:pPr>
    </w:p>
    <w:p w:rsidR="00EE0874" w:rsidRPr="00664CA7" w:rsidRDefault="00EE0874" w:rsidP="00A0295D">
      <w:pPr>
        <w:rPr>
          <w:sz w:val="28"/>
          <w:szCs w:val="28"/>
        </w:rPr>
      </w:pPr>
    </w:p>
    <w:p w:rsidR="00EE0874" w:rsidRPr="00664CA7" w:rsidRDefault="00EE0874" w:rsidP="00882EF6">
      <w:pPr>
        <w:ind w:right="-1"/>
        <w:rPr>
          <w:b/>
          <w:bCs/>
          <w:sz w:val="28"/>
          <w:szCs w:val="28"/>
        </w:rPr>
      </w:pPr>
    </w:p>
    <w:p w:rsidR="00EE0874" w:rsidRPr="00664CA7" w:rsidRDefault="00EE0874" w:rsidP="00882EF6">
      <w:pPr>
        <w:ind w:right="-1"/>
        <w:rPr>
          <w:b/>
          <w:bCs/>
          <w:sz w:val="28"/>
          <w:szCs w:val="28"/>
        </w:rPr>
      </w:pPr>
    </w:p>
    <w:p w:rsidR="00EE0874" w:rsidRPr="00664CA7" w:rsidRDefault="00EE0874" w:rsidP="00882EF6">
      <w:pPr>
        <w:ind w:right="-1"/>
        <w:rPr>
          <w:b/>
          <w:bCs/>
          <w:sz w:val="28"/>
          <w:szCs w:val="28"/>
        </w:rPr>
      </w:pPr>
    </w:p>
    <w:p w:rsidR="00EE0874" w:rsidRPr="00664CA7" w:rsidRDefault="00EE0874" w:rsidP="00882EF6">
      <w:pPr>
        <w:ind w:right="-1"/>
        <w:rPr>
          <w:b/>
          <w:bCs/>
          <w:sz w:val="28"/>
          <w:szCs w:val="28"/>
        </w:rPr>
      </w:pPr>
    </w:p>
    <w:p w:rsidR="00EE0874" w:rsidRPr="00664CA7" w:rsidRDefault="00EE0874" w:rsidP="00882EF6">
      <w:pPr>
        <w:ind w:right="-1"/>
        <w:rPr>
          <w:b/>
          <w:bCs/>
          <w:sz w:val="28"/>
          <w:szCs w:val="28"/>
        </w:rPr>
      </w:pPr>
    </w:p>
    <w:p w:rsidR="00EE0874" w:rsidRPr="00664CA7" w:rsidRDefault="00EE0874" w:rsidP="00882EF6">
      <w:pPr>
        <w:ind w:right="-1"/>
        <w:rPr>
          <w:sz w:val="28"/>
          <w:szCs w:val="28"/>
        </w:rPr>
      </w:pPr>
      <w:r w:rsidRPr="00664CA7">
        <w:rPr>
          <w:sz w:val="28"/>
          <w:szCs w:val="28"/>
        </w:rPr>
        <w:t>Об утверждении Административного регламента</w:t>
      </w:r>
    </w:p>
    <w:p w:rsidR="00EE0874" w:rsidRPr="00664CA7" w:rsidRDefault="00EE0874" w:rsidP="00882EF6">
      <w:pPr>
        <w:ind w:right="-1"/>
        <w:rPr>
          <w:sz w:val="28"/>
          <w:szCs w:val="28"/>
        </w:rPr>
      </w:pPr>
      <w:r w:rsidRPr="00664CA7">
        <w:rPr>
          <w:sz w:val="28"/>
          <w:szCs w:val="28"/>
        </w:rPr>
        <w:t>предоставления муниципальной услуги</w:t>
      </w:r>
    </w:p>
    <w:p w:rsidR="00EE0874" w:rsidRPr="00664CA7" w:rsidRDefault="00EE0874" w:rsidP="00882EF6">
      <w:pPr>
        <w:ind w:right="-1"/>
        <w:rPr>
          <w:sz w:val="28"/>
          <w:szCs w:val="28"/>
        </w:rPr>
      </w:pPr>
      <w:r w:rsidRPr="00664CA7">
        <w:rPr>
          <w:sz w:val="28"/>
          <w:szCs w:val="28"/>
        </w:rPr>
        <w:t xml:space="preserve">«Предоставление земельного участка, на котором </w:t>
      </w:r>
    </w:p>
    <w:p w:rsidR="00EE0874" w:rsidRPr="00664CA7" w:rsidRDefault="00EE0874" w:rsidP="00882EF6">
      <w:pPr>
        <w:ind w:right="-1"/>
        <w:rPr>
          <w:sz w:val="28"/>
          <w:szCs w:val="28"/>
        </w:rPr>
      </w:pPr>
      <w:r w:rsidRPr="00664CA7">
        <w:rPr>
          <w:sz w:val="28"/>
          <w:szCs w:val="28"/>
        </w:rPr>
        <w:t>расположены здание, сооружение»</w:t>
      </w:r>
    </w:p>
    <w:p w:rsidR="00EE0874" w:rsidRPr="00664CA7" w:rsidRDefault="00EE0874" w:rsidP="00482D3C">
      <w:pPr>
        <w:ind w:right="-1"/>
        <w:jc w:val="both"/>
        <w:rPr>
          <w:sz w:val="28"/>
          <w:szCs w:val="28"/>
        </w:rPr>
      </w:pPr>
    </w:p>
    <w:p w:rsidR="00EE0874" w:rsidRPr="00664CA7" w:rsidRDefault="00EE0874" w:rsidP="00B13069">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№210-ФЗ «Об организации предоставления государственных и муниципальных услуг»:</w:t>
      </w:r>
    </w:p>
    <w:p w:rsidR="00EE0874" w:rsidRPr="00664CA7" w:rsidRDefault="00EE0874" w:rsidP="00B13069">
      <w:pPr>
        <w:pStyle w:val="ConsPlusNormal"/>
        <w:widowControl/>
        <w:jc w:val="both"/>
        <w:rPr>
          <w:rFonts w:ascii="Times New Roman" w:hAnsi="Times New Roman" w:cs="Times New Roman"/>
          <w:sz w:val="28"/>
          <w:szCs w:val="28"/>
        </w:rPr>
      </w:pPr>
    </w:p>
    <w:p w:rsidR="00EE0874" w:rsidRPr="00664CA7" w:rsidRDefault="00EE0874" w:rsidP="00B13069">
      <w:pPr>
        <w:ind w:right="-1" w:firstLine="540"/>
        <w:jc w:val="both"/>
        <w:rPr>
          <w:sz w:val="28"/>
          <w:szCs w:val="28"/>
        </w:rPr>
      </w:pPr>
      <w:r w:rsidRPr="00664CA7">
        <w:rPr>
          <w:sz w:val="28"/>
          <w:szCs w:val="28"/>
        </w:rPr>
        <w:t xml:space="preserve">1.Утвердить прилагаемый Административный </w:t>
      </w:r>
      <w:hyperlink r:id="rId6" w:history="1">
        <w:r w:rsidRPr="00664CA7">
          <w:rPr>
            <w:sz w:val="28"/>
            <w:szCs w:val="28"/>
          </w:rPr>
          <w:t>регламент</w:t>
        </w:r>
      </w:hyperlink>
      <w:r w:rsidRPr="00664CA7">
        <w:rPr>
          <w:sz w:val="28"/>
          <w:szCs w:val="28"/>
        </w:rPr>
        <w:t xml:space="preserve"> по предоставлению администрацией муниципального образования Чёрноотрожский сельсовет муниципальной услуги «Предоставление земельного участка, на котором расположены здание, сооружение»</w:t>
      </w:r>
    </w:p>
    <w:p w:rsidR="00EE0874" w:rsidRPr="00664CA7" w:rsidRDefault="00EE0874" w:rsidP="00B13069">
      <w:pPr>
        <w:pStyle w:val="ConsPlusNormal"/>
        <w:widowControl/>
        <w:ind w:firstLine="540"/>
        <w:jc w:val="both"/>
        <w:rPr>
          <w:rFonts w:ascii="Times New Roman" w:hAnsi="Times New Roman" w:cs="Times New Roman"/>
          <w:sz w:val="28"/>
          <w:szCs w:val="28"/>
        </w:rPr>
      </w:pPr>
    </w:p>
    <w:p w:rsidR="00EE0874" w:rsidRPr="00664CA7" w:rsidRDefault="00EE0874" w:rsidP="00B13069">
      <w:pPr>
        <w:autoSpaceDE w:val="0"/>
        <w:autoSpaceDN w:val="0"/>
        <w:adjustRightInd w:val="0"/>
        <w:jc w:val="both"/>
        <w:rPr>
          <w:sz w:val="28"/>
          <w:szCs w:val="28"/>
        </w:rPr>
      </w:pPr>
      <w:r w:rsidRPr="00664CA7">
        <w:rPr>
          <w:sz w:val="28"/>
          <w:szCs w:val="28"/>
        </w:rPr>
        <w:t xml:space="preserve">    2. Данное постановление вступает в силу с момента официального опубликования путем размещения на официальном сайте муниципального образования Чёрноотрожский сельсовет Саракташского района Оренбургской области.</w:t>
      </w:r>
    </w:p>
    <w:p w:rsidR="00EE0874" w:rsidRPr="00664CA7" w:rsidRDefault="00EE0874" w:rsidP="00B13069">
      <w:pPr>
        <w:autoSpaceDE w:val="0"/>
        <w:autoSpaceDN w:val="0"/>
        <w:adjustRightInd w:val="0"/>
        <w:ind w:left="900" w:hanging="900"/>
        <w:jc w:val="both"/>
        <w:rPr>
          <w:sz w:val="28"/>
          <w:szCs w:val="28"/>
        </w:rPr>
      </w:pPr>
      <w:r w:rsidRPr="00664CA7">
        <w:rPr>
          <w:sz w:val="28"/>
          <w:szCs w:val="28"/>
        </w:rPr>
        <w:t xml:space="preserve">    3. Контроль за исполнением  постановления оставляю за собой.</w:t>
      </w:r>
    </w:p>
    <w:p w:rsidR="00EE0874" w:rsidRPr="00664CA7" w:rsidRDefault="00EE0874" w:rsidP="00B13069">
      <w:pPr>
        <w:jc w:val="both"/>
        <w:rPr>
          <w:sz w:val="28"/>
          <w:szCs w:val="28"/>
        </w:rPr>
      </w:pPr>
    </w:p>
    <w:p w:rsidR="00EE0874" w:rsidRPr="00664CA7" w:rsidRDefault="00EE0874" w:rsidP="00B13069">
      <w:pPr>
        <w:jc w:val="both"/>
        <w:rPr>
          <w:sz w:val="28"/>
          <w:szCs w:val="28"/>
        </w:rPr>
      </w:pPr>
    </w:p>
    <w:p w:rsidR="00EE0874" w:rsidRPr="00664CA7" w:rsidRDefault="00EE0874" w:rsidP="00B13069">
      <w:pPr>
        <w:jc w:val="both"/>
        <w:rPr>
          <w:sz w:val="28"/>
          <w:szCs w:val="28"/>
        </w:rPr>
      </w:pPr>
    </w:p>
    <w:p w:rsidR="00EE0874" w:rsidRPr="00664CA7" w:rsidRDefault="00EE0874" w:rsidP="00B13069">
      <w:pPr>
        <w:jc w:val="both"/>
        <w:rPr>
          <w:sz w:val="28"/>
          <w:szCs w:val="28"/>
        </w:rPr>
      </w:pPr>
      <w:r w:rsidRPr="00664CA7">
        <w:rPr>
          <w:sz w:val="28"/>
          <w:szCs w:val="28"/>
        </w:rPr>
        <w:t xml:space="preserve">Глава муниципального образования                                                   </w:t>
      </w:r>
    </w:p>
    <w:p w:rsidR="00EE0874" w:rsidRPr="00664CA7" w:rsidRDefault="00EE0874" w:rsidP="00A0295D">
      <w:pPr>
        <w:jc w:val="both"/>
        <w:rPr>
          <w:color w:val="000000"/>
          <w:sz w:val="28"/>
          <w:szCs w:val="28"/>
        </w:rPr>
      </w:pPr>
      <w:r w:rsidRPr="00664CA7">
        <w:rPr>
          <w:sz w:val="28"/>
          <w:szCs w:val="28"/>
        </w:rPr>
        <w:t>Чёрноотрожский сельсовет                                                           З.Ш.Габзалилов</w:t>
      </w:r>
    </w:p>
    <w:p w:rsidR="00EE0874" w:rsidRPr="00664CA7" w:rsidRDefault="00EE0874" w:rsidP="00B13069">
      <w:pPr>
        <w:jc w:val="both"/>
        <w:rPr>
          <w:color w:val="000000"/>
          <w:sz w:val="28"/>
          <w:szCs w:val="28"/>
        </w:rPr>
      </w:pPr>
      <w:r w:rsidRPr="00664CA7">
        <w:rPr>
          <w:sz w:val="28"/>
          <w:szCs w:val="28"/>
        </w:rPr>
        <w:t xml:space="preserve">                                                       </w:t>
      </w:r>
    </w:p>
    <w:p w:rsidR="00EE0874" w:rsidRPr="00664CA7" w:rsidRDefault="00EE0874" w:rsidP="00B13069">
      <w:pPr>
        <w:pStyle w:val="ConsPlusNormal"/>
        <w:widowControl/>
        <w:ind w:firstLine="567"/>
        <w:jc w:val="both"/>
        <w:rPr>
          <w:rFonts w:ascii="Times New Roman" w:hAnsi="Times New Roman" w:cs="Times New Roman"/>
          <w:color w:val="000000"/>
          <w:sz w:val="28"/>
          <w:szCs w:val="28"/>
        </w:rPr>
      </w:pPr>
    </w:p>
    <w:p w:rsidR="00EE0874" w:rsidRPr="00664CA7" w:rsidRDefault="00EE0874" w:rsidP="00B13069">
      <w:pPr>
        <w:pStyle w:val="ConsPlusNormal"/>
        <w:ind w:firstLine="540"/>
        <w:jc w:val="both"/>
        <w:rPr>
          <w:sz w:val="28"/>
          <w:szCs w:val="28"/>
        </w:rPr>
      </w:pPr>
    </w:p>
    <w:p w:rsidR="00EE0874" w:rsidRPr="00664CA7" w:rsidRDefault="00EE0874" w:rsidP="00B13069">
      <w:pPr>
        <w:jc w:val="both"/>
        <w:rPr>
          <w:sz w:val="28"/>
          <w:szCs w:val="28"/>
        </w:rPr>
      </w:pPr>
      <w:r w:rsidRPr="00664CA7">
        <w:rPr>
          <w:sz w:val="28"/>
          <w:szCs w:val="28"/>
        </w:rPr>
        <w:t>Разослано: в информационный центр, прокурору района</w:t>
      </w:r>
    </w:p>
    <w:p w:rsidR="00EE0874" w:rsidRPr="00664CA7" w:rsidRDefault="00EE0874" w:rsidP="00A0295D">
      <w:pPr>
        <w:ind w:right="-1"/>
        <w:rPr>
          <w:sz w:val="28"/>
          <w:szCs w:val="28"/>
        </w:rPr>
      </w:pPr>
    </w:p>
    <w:p w:rsidR="00EE0874" w:rsidRPr="00664CA7" w:rsidRDefault="00EE0874" w:rsidP="00482D3C">
      <w:pPr>
        <w:ind w:right="-1"/>
        <w:jc w:val="center"/>
        <w:rPr>
          <w:sz w:val="28"/>
          <w:szCs w:val="28"/>
        </w:rPr>
      </w:pPr>
    </w:p>
    <w:p w:rsidR="00EE0874" w:rsidRPr="00664CA7" w:rsidRDefault="00EE0874" w:rsidP="00843400">
      <w:pPr>
        <w:pStyle w:val="ConsPlusNormal"/>
        <w:widowControl/>
        <w:ind w:firstLine="567"/>
        <w:jc w:val="right"/>
        <w:rPr>
          <w:rFonts w:ascii="Times New Roman" w:hAnsi="Times New Roman" w:cs="Times New Roman"/>
          <w:color w:val="000000"/>
          <w:sz w:val="28"/>
          <w:szCs w:val="28"/>
        </w:rPr>
      </w:pPr>
      <w:r w:rsidRPr="00664CA7">
        <w:rPr>
          <w:rFonts w:ascii="Times New Roman" w:hAnsi="Times New Roman" w:cs="Times New Roman"/>
          <w:color w:val="000000"/>
          <w:sz w:val="28"/>
          <w:szCs w:val="28"/>
        </w:rPr>
        <w:t xml:space="preserve">Приложение к постановлению </w:t>
      </w:r>
    </w:p>
    <w:p w:rsidR="00EE0874" w:rsidRPr="00664CA7" w:rsidRDefault="00EE0874" w:rsidP="00843400">
      <w:pPr>
        <w:pStyle w:val="ConsPlusNormal"/>
        <w:widowControl/>
        <w:ind w:firstLine="567"/>
        <w:jc w:val="right"/>
        <w:rPr>
          <w:rFonts w:ascii="Times New Roman" w:hAnsi="Times New Roman" w:cs="Times New Roman"/>
          <w:color w:val="000000"/>
          <w:sz w:val="28"/>
          <w:szCs w:val="28"/>
        </w:rPr>
      </w:pPr>
      <w:r w:rsidRPr="00664CA7">
        <w:rPr>
          <w:rFonts w:ascii="Times New Roman" w:hAnsi="Times New Roman" w:cs="Times New Roman"/>
          <w:color w:val="000000"/>
          <w:sz w:val="28"/>
          <w:szCs w:val="28"/>
        </w:rPr>
        <w:t xml:space="preserve">администрации МО </w:t>
      </w:r>
    </w:p>
    <w:p w:rsidR="00EE0874" w:rsidRPr="00664CA7" w:rsidRDefault="00EE0874" w:rsidP="00843400">
      <w:pPr>
        <w:pStyle w:val="ConsPlusNormal"/>
        <w:widowControl/>
        <w:ind w:firstLine="567"/>
        <w:jc w:val="right"/>
        <w:rPr>
          <w:rFonts w:ascii="Times New Roman" w:hAnsi="Times New Roman" w:cs="Times New Roman"/>
          <w:color w:val="000000"/>
          <w:sz w:val="28"/>
          <w:szCs w:val="28"/>
        </w:rPr>
      </w:pPr>
      <w:r w:rsidRPr="00664CA7">
        <w:rPr>
          <w:rFonts w:ascii="Times New Roman" w:hAnsi="Times New Roman" w:cs="Times New Roman"/>
          <w:color w:val="000000"/>
          <w:sz w:val="28"/>
          <w:szCs w:val="28"/>
        </w:rPr>
        <w:t>Чёрноотрожский сельсовет</w:t>
      </w:r>
    </w:p>
    <w:p w:rsidR="00EE0874" w:rsidRPr="00664CA7" w:rsidRDefault="00EE0874" w:rsidP="00843400">
      <w:pPr>
        <w:pStyle w:val="ConsPlusNormal"/>
        <w:widowControl/>
        <w:ind w:firstLine="567"/>
        <w:jc w:val="right"/>
        <w:rPr>
          <w:rFonts w:ascii="Times New Roman" w:hAnsi="Times New Roman" w:cs="Times New Roman"/>
          <w:color w:val="000000"/>
          <w:sz w:val="28"/>
          <w:szCs w:val="28"/>
        </w:rPr>
      </w:pPr>
      <w:r w:rsidRPr="00664CA7">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30.06.</w:t>
      </w:r>
      <w:smartTag w:uri="urn:schemas-microsoft-com:office:smarttags" w:element="metricconverter">
        <w:smartTagPr>
          <w:attr w:name="ProductID" w:val="2016 г"/>
        </w:smartTagPr>
        <w:r w:rsidRPr="00664CA7">
          <w:rPr>
            <w:rFonts w:ascii="Times New Roman" w:hAnsi="Times New Roman" w:cs="Times New Roman"/>
            <w:color w:val="000000"/>
            <w:sz w:val="28"/>
            <w:szCs w:val="28"/>
          </w:rPr>
          <w:t>2016 г</w:t>
        </w:r>
      </w:smartTag>
      <w:r w:rsidRPr="00664C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148</w:t>
      </w:r>
      <w:r w:rsidRPr="00664CA7">
        <w:rPr>
          <w:rFonts w:ascii="Times New Roman" w:hAnsi="Times New Roman" w:cs="Times New Roman"/>
          <w:color w:val="000000"/>
          <w:sz w:val="28"/>
          <w:szCs w:val="28"/>
        </w:rPr>
        <w:t>-п</w:t>
      </w:r>
    </w:p>
    <w:p w:rsidR="00EE0874" w:rsidRPr="00664CA7" w:rsidRDefault="00EE0874" w:rsidP="00843400">
      <w:pPr>
        <w:pStyle w:val="ConsPlusNormal"/>
        <w:widowControl/>
        <w:ind w:firstLine="567"/>
        <w:jc w:val="right"/>
        <w:rPr>
          <w:rFonts w:ascii="Times New Roman" w:hAnsi="Times New Roman" w:cs="Times New Roman"/>
          <w:color w:val="000000"/>
          <w:sz w:val="28"/>
          <w:szCs w:val="28"/>
        </w:rPr>
      </w:pPr>
    </w:p>
    <w:p w:rsidR="00EE0874" w:rsidRPr="00664CA7" w:rsidRDefault="00EE0874" w:rsidP="00843400">
      <w:pPr>
        <w:ind w:right="-1"/>
        <w:jc w:val="center"/>
        <w:rPr>
          <w:sz w:val="28"/>
          <w:szCs w:val="28"/>
        </w:rPr>
      </w:pPr>
      <w:r w:rsidRPr="00664CA7">
        <w:rPr>
          <w:sz w:val="28"/>
          <w:szCs w:val="28"/>
        </w:rPr>
        <w:t>Административный регламент</w:t>
      </w:r>
    </w:p>
    <w:p w:rsidR="00EE0874" w:rsidRPr="00664CA7" w:rsidRDefault="00EE0874" w:rsidP="00843400">
      <w:pPr>
        <w:ind w:right="-1"/>
        <w:jc w:val="center"/>
        <w:rPr>
          <w:sz w:val="28"/>
          <w:szCs w:val="28"/>
        </w:rPr>
      </w:pPr>
      <w:r w:rsidRPr="00664CA7">
        <w:rPr>
          <w:sz w:val="28"/>
          <w:szCs w:val="28"/>
        </w:rPr>
        <w:t>предоставления муниципальной услуги</w:t>
      </w:r>
    </w:p>
    <w:p w:rsidR="00EE0874" w:rsidRPr="00664CA7" w:rsidRDefault="00EE0874" w:rsidP="00843400">
      <w:pPr>
        <w:ind w:right="-1"/>
        <w:jc w:val="center"/>
        <w:rPr>
          <w:sz w:val="28"/>
          <w:szCs w:val="28"/>
        </w:rPr>
      </w:pPr>
      <w:r w:rsidRPr="00664CA7">
        <w:rPr>
          <w:sz w:val="28"/>
          <w:szCs w:val="28"/>
        </w:rPr>
        <w:t>«Предоставление земельного участка, на котором</w:t>
      </w:r>
    </w:p>
    <w:p w:rsidR="00EE0874" w:rsidRPr="00664CA7" w:rsidRDefault="00EE0874" w:rsidP="00843400">
      <w:pPr>
        <w:ind w:right="-1"/>
        <w:jc w:val="center"/>
        <w:rPr>
          <w:sz w:val="28"/>
          <w:szCs w:val="28"/>
        </w:rPr>
      </w:pPr>
      <w:r w:rsidRPr="00664CA7">
        <w:rPr>
          <w:sz w:val="28"/>
          <w:szCs w:val="28"/>
        </w:rPr>
        <w:t>расположены здание, сооружение»</w:t>
      </w:r>
    </w:p>
    <w:p w:rsidR="00EE0874" w:rsidRPr="00664CA7" w:rsidRDefault="00EE0874" w:rsidP="00843400">
      <w:pPr>
        <w:pStyle w:val="ConsPlusNormal"/>
        <w:widowControl/>
        <w:ind w:firstLine="567"/>
        <w:jc w:val="right"/>
        <w:rPr>
          <w:rFonts w:ascii="Times New Roman" w:hAnsi="Times New Roman" w:cs="Times New Roman"/>
          <w:color w:val="000000"/>
          <w:sz w:val="28"/>
          <w:szCs w:val="28"/>
        </w:rPr>
      </w:pPr>
    </w:p>
    <w:p w:rsidR="00EE0874" w:rsidRPr="00664CA7" w:rsidRDefault="00EE0874" w:rsidP="00843400">
      <w:pPr>
        <w:ind w:right="-1"/>
        <w:jc w:val="right"/>
        <w:rPr>
          <w:sz w:val="28"/>
          <w:szCs w:val="28"/>
        </w:rPr>
      </w:pPr>
    </w:p>
    <w:p w:rsidR="00EE0874" w:rsidRPr="00664CA7" w:rsidRDefault="00EE0874" w:rsidP="00482D3C">
      <w:pPr>
        <w:ind w:right="-1"/>
        <w:jc w:val="center"/>
        <w:rPr>
          <w:sz w:val="28"/>
          <w:szCs w:val="28"/>
        </w:rPr>
      </w:pPr>
      <w:r w:rsidRPr="00664CA7">
        <w:rPr>
          <w:sz w:val="28"/>
          <w:szCs w:val="28"/>
        </w:rPr>
        <w:t>1. Общие положения</w:t>
      </w:r>
    </w:p>
    <w:p w:rsidR="00EE0874" w:rsidRPr="00664CA7" w:rsidRDefault="00EE0874" w:rsidP="00482D3C">
      <w:pPr>
        <w:ind w:right="-1" w:firstLine="709"/>
        <w:jc w:val="both"/>
        <w:rPr>
          <w:sz w:val="28"/>
          <w:szCs w:val="28"/>
        </w:rPr>
      </w:pPr>
      <w:r w:rsidRPr="00664CA7">
        <w:rPr>
          <w:sz w:val="28"/>
          <w:szCs w:val="28"/>
        </w:rPr>
        <w:t> </w:t>
      </w:r>
    </w:p>
    <w:p w:rsidR="00EE0874" w:rsidRPr="00664CA7" w:rsidRDefault="00EE0874" w:rsidP="00482D3C">
      <w:pPr>
        <w:pStyle w:val="ListParagraph"/>
        <w:ind w:left="0" w:right="-1" w:firstLine="708"/>
        <w:jc w:val="both"/>
        <w:rPr>
          <w:sz w:val="28"/>
          <w:szCs w:val="28"/>
        </w:rPr>
      </w:pPr>
      <w:r w:rsidRPr="00664CA7">
        <w:rPr>
          <w:sz w:val="28"/>
          <w:szCs w:val="28"/>
        </w:rPr>
        <w:t xml:space="preserve">1.1. Административный регламент предоставления муниципальной услуги «Предоставление земельного участка, на котором расположены здание, сооружение» (далее –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 действующим законодательством, муниципальными правовыми актами. </w:t>
      </w:r>
    </w:p>
    <w:p w:rsidR="00EE0874" w:rsidRPr="00664CA7" w:rsidRDefault="00EE0874" w:rsidP="00482D3C">
      <w:pPr>
        <w:pStyle w:val="ListParagraph"/>
        <w:ind w:left="0" w:right="-1" w:firstLine="708"/>
        <w:jc w:val="both"/>
        <w:rPr>
          <w:sz w:val="28"/>
          <w:szCs w:val="28"/>
        </w:rPr>
      </w:pPr>
      <w:r w:rsidRPr="00664CA7">
        <w:rPr>
          <w:sz w:val="28"/>
          <w:szCs w:val="28"/>
        </w:rPr>
        <w:t>1.2. Основное понятие, используемое в Административном регламенте:</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1) заявитель - физическое или юридическое лицо либо их уполномоченные представители, обратившиеся в муниципальное автономное учреждение Саракташского района "Многофункциональный центр предоставления государственных и муниципальных услуг" (далее – МАУ «МФЦ»)  либо непосредственно в администрацию муниципального образования Чёрноотрожский сельсовет Саракташского района Оренбургской области (далее – администрация Чёрноотрожского сельсовета) с заявлением о предоставлении муниципальной услуги, выраженным в устной, письменной или электронной форме.</w:t>
      </w:r>
    </w:p>
    <w:p w:rsidR="00EE0874" w:rsidRPr="00664CA7" w:rsidRDefault="00EE0874" w:rsidP="00482D3C">
      <w:pPr>
        <w:autoSpaceDE w:val="0"/>
        <w:autoSpaceDN w:val="0"/>
        <w:adjustRightInd w:val="0"/>
        <w:ind w:firstLine="708"/>
        <w:jc w:val="both"/>
        <w:rPr>
          <w:sz w:val="28"/>
          <w:szCs w:val="28"/>
        </w:rPr>
      </w:pPr>
      <w:r w:rsidRPr="00664CA7">
        <w:rPr>
          <w:sz w:val="28"/>
          <w:szCs w:val="28"/>
        </w:rPr>
        <w:t>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если иное не установлено федеральным законом.</w:t>
      </w:r>
    </w:p>
    <w:p w:rsidR="00EE0874" w:rsidRPr="00664CA7" w:rsidRDefault="00EE0874" w:rsidP="00482D3C">
      <w:pPr>
        <w:pStyle w:val="ListParagraph"/>
        <w:ind w:left="0" w:right="-1" w:firstLine="708"/>
        <w:jc w:val="both"/>
        <w:rPr>
          <w:sz w:val="28"/>
          <w:szCs w:val="28"/>
        </w:rPr>
      </w:pPr>
      <w:r w:rsidRPr="00664CA7">
        <w:rPr>
          <w:sz w:val="28"/>
          <w:szCs w:val="28"/>
        </w:rPr>
        <w:t>1.3. Порядок информирования о предоставлении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1) информация о местах нахождения и графике работы администрации Чёрноотрожского сельсовета,  а также о других государственных и муниципальных органах и организациях, обращение в которые необходимо для предоставления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xml:space="preserve">а) администрация Чёрноотрожского сельсовета: </w:t>
      </w:r>
      <w:r w:rsidRPr="00664CA7">
        <w:rPr>
          <w:rFonts w:ascii="Times New Roman" w:hAnsi="Times New Roman"/>
          <w:iCs/>
          <w:sz w:val="28"/>
          <w:szCs w:val="28"/>
        </w:rPr>
        <w:t xml:space="preserve">Оренбургская область, Саракташский район, с. Чёрный Отрог,  ул. Центральная, д.3, </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График работы: понедельник - четверг с 9:30 до 12:30;</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б) государственные органы и организации, обращение в которые необходимо для предоставления муниципальной услуги:</w:t>
      </w:r>
    </w:p>
    <w:p w:rsidR="00EE0874" w:rsidRPr="00664CA7" w:rsidRDefault="00EE0874" w:rsidP="00482D3C">
      <w:pPr>
        <w:pStyle w:val="ConsPlusNormal"/>
        <w:jc w:val="both"/>
        <w:rPr>
          <w:rFonts w:ascii="Times New Roman" w:hAnsi="Times New Roman" w:cs="Times New Roman"/>
          <w:sz w:val="28"/>
          <w:szCs w:val="28"/>
        </w:rPr>
      </w:pPr>
    </w:p>
    <w:tbl>
      <w:tblPr>
        <w:tblW w:w="9615" w:type="dxa"/>
        <w:tblInd w:w="62" w:type="dxa"/>
        <w:tblLayout w:type="fixed"/>
        <w:tblCellMar>
          <w:top w:w="102" w:type="dxa"/>
          <w:left w:w="62" w:type="dxa"/>
          <w:bottom w:w="102" w:type="dxa"/>
          <w:right w:w="62" w:type="dxa"/>
        </w:tblCellMar>
        <w:tblLook w:val="00A0"/>
      </w:tblPr>
      <w:tblGrid>
        <w:gridCol w:w="510"/>
        <w:gridCol w:w="4197"/>
        <w:gridCol w:w="2299"/>
        <w:gridCol w:w="2609"/>
      </w:tblGrid>
      <w:tr w:rsidR="00EE0874" w:rsidRPr="00664CA7" w:rsidTr="00482D3C">
        <w:tc>
          <w:tcPr>
            <w:tcW w:w="510"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center"/>
              <w:rPr>
                <w:rFonts w:ascii="Times New Roman" w:hAnsi="Times New Roman" w:cs="Times New Roman"/>
                <w:sz w:val="28"/>
                <w:szCs w:val="28"/>
              </w:rPr>
            </w:pPr>
            <w:r w:rsidRPr="00664CA7">
              <w:rPr>
                <w:rFonts w:ascii="Times New Roman" w:hAnsi="Times New Roman" w:cs="Times New Roman"/>
                <w:sz w:val="28"/>
                <w:szCs w:val="28"/>
              </w:rPr>
              <w:t>N п/п</w:t>
            </w:r>
          </w:p>
        </w:tc>
        <w:tc>
          <w:tcPr>
            <w:tcW w:w="4195"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center"/>
              <w:rPr>
                <w:rFonts w:ascii="Times New Roman" w:hAnsi="Times New Roman" w:cs="Times New Roman"/>
                <w:sz w:val="28"/>
                <w:szCs w:val="28"/>
              </w:rPr>
            </w:pPr>
            <w:r w:rsidRPr="00664CA7">
              <w:rPr>
                <w:rFonts w:ascii="Times New Roman" w:hAnsi="Times New Roman" w:cs="Times New Roman"/>
                <w:sz w:val="28"/>
                <w:szCs w:val="28"/>
              </w:rPr>
              <w:t>Наименование</w:t>
            </w:r>
          </w:p>
        </w:tc>
        <w:tc>
          <w:tcPr>
            <w:tcW w:w="2298"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center"/>
              <w:rPr>
                <w:rFonts w:ascii="Times New Roman" w:hAnsi="Times New Roman" w:cs="Times New Roman"/>
                <w:sz w:val="28"/>
                <w:szCs w:val="28"/>
              </w:rPr>
            </w:pPr>
            <w:r w:rsidRPr="00664CA7">
              <w:rPr>
                <w:rFonts w:ascii="Times New Roman" w:hAnsi="Times New Roman" w:cs="Times New Roman"/>
                <w:sz w:val="28"/>
                <w:szCs w:val="28"/>
              </w:rPr>
              <w:t>Почтовый адрес (почтовый индекс, город, улица, дом, кабинет)</w:t>
            </w:r>
          </w:p>
        </w:tc>
        <w:tc>
          <w:tcPr>
            <w:tcW w:w="2608"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center"/>
              <w:rPr>
                <w:rFonts w:ascii="Times New Roman" w:hAnsi="Times New Roman" w:cs="Times New Roman"/>
                <w:sz w:val="28"/>
                <w:szCs w:val="28"/>
              </w:rPr>
            </w:pPr>
            <w:r w:rsidRPr="00664CA7">
              <w:rPr>
                <w:rFonts w:ascii="Times New Roman" w:hAnsi="Times New Roman" w:cs="Times New Roman"/>
                <w:sz w:val="28"/>
                <w:szCs w:val="28"/>
              </w:rPr>
              <w:t>График работы</w:t>
            </w:r>
          </w:p>
        </w:tc>
      </w:tr>
      <w:tr w:rsidR="00EE0874" w:rsidRPr="00664CA7" w:rsidTr="00482D3C">
        <w:tc>
          <w:tcPr>
            <w:tcW w:w="510"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center"/>
              <w:rPr>
                <w:rFonts w:ascii="Times New Roman" w:hAnsi="Times New Roman" w:cs="Times New Roman"/>
                <w:sz w:val="28"/>
                <w:szCs w:val="28"/>
              </w:rPr>
            </w:pPr>
            <w:r w:rsidRPr="00664CA7">
              <w:rPr>
                <w:rFonts w:ascii="Times New Roman" w:hAnsi="Times New Roman" w:cs="Times New Roman"/>
                <w:sz w:val="28"/>
                <w:szCs w:val="28"/>
              </w:rPr>
              <w:t>1.</w:t>
            </w:r>
          </w:p>
        </w:tc>
        <w:tc>
          <w:tcPr>
            <w:tcW w:w="4195"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Муниципальное автономное учреждение Саракташского района "</w:t>
            </w:r>
          </w:p>
          <w:p w:rsidR="00EE0874" w:rsidRPr="00664CA7" w:rsidRDefault="00EE0874">
            <w:pPr>
              <w:pStyle w:val="ConsPlusNormal"/>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Многофункциональный центр предоставления государственных и муниципальных услуг" (далее - МАУ "МФЦ")</w:t>
            </w:r>
          </w:p>
        </w:tc>
        <w:tc>
          <w:tcPr>
            <w:tcW w:w="2298"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460000, Оренбургская область, п. Саракташ, ул. Депутатская, 10</w:t>
            </w:r>
          </w:p>
        </w:tc>
        <w:tc>
          <w:tcPr>
            <w:tcW w:w="2608"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rPr>
                <w:rFonts w:ascii="Times New Roman" w:hAnsi="Times New Roman" w:cs="Times New Roman"/>
                <w:sz w:val="28"/>
                <w:szCs w:val="28"/>
              </w:rPr>
            </w:pPr>
            <w:r w:rsidRPr="00664CA7">
              <w:rPr>
                <w:rFonts w:ascii="Times New Roman" w:hAnsi="Times New Roman" w:cs="Times New Roman"/>
                <w:sz w:val="28"/>
                <w:szCs w:val="28"/>
              </w:rPr>
              <w:t>Понедельник - пятница:</w:t>
            </w:r>
          </w:p>
          <w:p w:rsidR="00EE0874" w:rsidRPr="00664CA7" w:rsidRDefault="00EE0874">
            <w:pPr>
              <w:pStyle w:val="ConsPlusNormal"/>
              <w:spacing w:line="276" w:lineRule="auto"/>
              <w:rPr>
                <w:rFonts w:ascii="Times New Roman" w:hAnsi="Times New Roman" w:cs="Times New Roman"/>
                <w:sz w:val="28"/>
                <w:szCs w:val="28"/>
              </w:rPr>
            </w:pPr>
            <w:r w:rsidRPr="00664CA7">
              <w:rPr>
                <w:rFonts w:ascii="Times New Roman" w:hAnsi="Times New Roman" w:cs="Times New Roman"/>
                <w:sz w:val="28"/>
                <w:szCs w:val="28"/>
              </w:rPr>
              <w:t>09:00 – 18:00</w:t>
            </w:r>
          </w:p>
          <w:p w:rsidR="00EE0874" w:rsidRPr="00664CA7" w:rsidRDefault="00EE0874">
            <w:pPr>
              <w:pStyle w:val="ConsPlusNormal"/>
              <w:spacing w:line="276" w:lineRule="auto"/>
              <w:rPr>
                <w:rFonts w:ascii="Times New Roman" w:hAnsi="Times New Roman" w:cs="Times New Roman"/>
                <w:sz w:val="28"/>
                <w:szCs w:val="28"/>
              </w:rPr>
            </w:pPr>
          </w:p>
        </w:tc>
      </w:tr>
      <w:tr w:rsidR="00EE0874" w:rsidRPr="00664CA7" w:rsidTr="00482D3C">
        <w:tc>
          <w:tcPr>
            <w:tcW w:w="510"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center"/>
              <w:rPr>
                <w:rFonts w:ascii="Times New Roman" w:hAnsi="Times New Roman" w:cs="Times New Roman"/>
                <w:sz w:val="28"/>
                <w:szCs w:val="28"/>
              </w:rPr>
            </w:pPr>
            <w:r w:rsidRPr="00664CA7">
              <w:rPr>
                <w:rFonts w:ascii="Times New Roman" w:hAnsi="Times New Roman" w:cs="Times New Roman"/>
                <w:sz w:val="28"/>
                <w:szCs w:val="28"/>
              </w:rPr>
              <w:t>2.</w:t>
            </w:r>
          </w:p>
        </w:tc>
        <w:tc>
          <w:tcPr>
            <w:tcW w:w="4195"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rPr>
                <w:rFonts w:ascii="Times New Roman" w:hAnsi="Times New Roman" w:cs="Times New Roman"/>
                <w:sz w:val="28"/>
                <w:szCs w:val="28"/>
              </w:rPr>
            </w:pPr>
            <w:r w:rsidRPr="00664CA7">
              <w:rPr>
                <w:rFonts w:ascii="Times New Roman" w:hAnsi="Times New Roman" w:cs="Times New Roman"/>
                <w:sz w:val="28"/>
                <w:szCs w:val="28"/>
              </w:rPr>
              <w:t>Филиал ФГБУ "Федеральная кадастровая палата Федеральной службы государственной регистрации, кадастра и картографии" по Оренбургской области</w:t>
            </w:r>
          </w:p>
        </w:tc>
        <w:tc>
          <w:tcPr>
            <w:tcW w:w="2298"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462100, Оренбургская область, п. Саракташ, ул. Советская, 10</w:t>
            </w:r>
          </w:p>
        </w:tc>
        <w:tc>
          <w:tcPr>
            <w:tcW w:w="2608"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rPr>
                <w:rFonts w:ascii="Times New Roman" w:hAnsi="Times New Roman" w:cs="Times New Roman"/>
                <w:sz w:val="28"/>
                <w:szCs w:val="28"/>
              </w:rPr>
            </w:pPr>
            <w:r w:rsidRPr="00664CA7">
              <w:rPr>
                <w:rFonts w:ascii="Times New Roman" w:hAnsi="Times New Roman" w:cs="Times New Roman"/>
                <w:sz w:val="28"/>
                <w:szCs w:val="28"/>
              </w:rPr>
              <w:t xml:space="preserve">понедельник: </w:t>
            </w:r>
          </w:p>
          <w:p w:rsidR="00EE0874" w:rsidRPr="00664CA7" w:rsidRDefault="00EE0874">
            <w:pPr>
              <w:pStyle w:val="ConsPlusNormal"/>
              <w:spacing w:line="276" w:lineRule="auto"/>
              <w:rPr>
                <w:rFonts w:ascii="Times New Roman" w:hAnsi="Times New Roman" w:cs="Times New Roman"/>
                <w:sz w:val="28"/>
                <w:szCs w:val="28"/>
              </w:rPr>
            </w:pPr>
            <w:r w:rsidRPr="00664CA7">
              <w:rPr>
                <w:rFonts w:ascii="Times New Roman" w:hAnsi="Times New Roman" w:cs="Times New Roman"/>
                <w:sz w:val="28"/>
                <w:szCs w:val="28"/>
              </w:rPr>
              <w:t>09:30-17:30</w:t>
            </w:r>
          </w:p>
          <w:p w:rsidR="00EE0874" w:rsidRPr="00664CA7" w:rsidRDefault="00EE0874">
            <w:pPr>
              <w:pStyle w:val="ConsPlusNormal"/>
              <w:spacing w:line="276" w:lineRule="auto"/>
              <w:rPr>
                <w:rFonts w:ascii="Times New Roman" w:hAnsi="Times New Roman" w:cs="Times New Roman"/>
                <w:sz w:val="28"/>
                <w:szCs w:val="28"/>
              </w:rPr>
            </w:pPr>
            <w:r w:rsidRPr="00664CA7">
              <w:rPr>
                <w:rFonts w:ascii="Times New Roman" w:hAnsi="Times New Roman" w:cs="Times New Roman"/>
                <w:sz w:val="28"/>
                <w:szCs w:val="28"/>
              </w:rPr>
              <w:t>вторник: 08:00 - 17:30</w:t>
            </w:r>
          </w:p>
          <w:p w:rsidR="00EE0874" w:rsidRPr="00664CA7" w:rsidRDefault="00EE0874">
            <w:pPr>
              <w:pStyle w:val="ConsPlusNormal"/>
              <w:spacing w:line="276" w:lineRule="auto"/>
              <w:rPr>
                <w:rFonts w:ascii="Times New Roman" w:hAnsi="Times New Roman" w:cs="Times New Roman"/>
                <w:sz w:val="28"/>
                <w:szCs w:val="28"/>
              </w:rPr>
            </w:pPr>
            <w:r w:rsidRPr="00664CA7">
              <w:rPr>
                <w:rFonts w:ascii="Times New Roman" w:hAnsi="Times New Roman" w:cs="Times New Roman"/>
                <w:sz w:val="28"/>
                <w:szCs w:val="28"/>
              </w:rPr>
              <w:t>среда: 08:30-17:30</w:t>
            </w:r>
          </w:p>
          <w:p w:rsidR="00EE0874" w:rsidRPr="00664CA7" w:rsidRDefault="00EE0874">
            <w:pPr>
              <w:pStyle w:val="ConsPlusNormal"/>
              <w:spacing w:line="276" w:lineRule="auto"/>
              <w:rPr>
                <w:rFonts w:ascii="Times New Roman" w:hAnsi="Times New Roman" w:cs="Times New Roman"/>
                <w:sz w:val="28"/>
                <w:szCs w:val="28"/>
              </w:rPr>
            </w:pPr>
            <w:r w:rsidRPr="00664CA7">
              <w:rPr>
                <w:rFonts w:ascii="Times New Roman" w:hAnsi="Times New Roman" w:cs="Times New Roman"/>
                <w:sz w:val="28"/>
                <w:szCs w:val="28"/>
              </w:rPr>
              <w:t>четверг: 08:30-20:00</w:t>
            </w:r>
          </w:p>
          <w:p w:rsidR="00EE0874" w:rsidRPr="00664CA7" w:rsidRDefault="00EE0874">
            <w:pPr>
              <w:pStyle w:val="ConsPlusNormal"/>
              <w:spacing w:line="276" w:lineRule="auto"/>
              <w:rPr>
                <w:rFonts w:ascii="Times New Roman" w:hAnsi="Times New Roman" w:cs="Times New Roman"/>
                <w:sz w:val="28"/>
                <w:szCs w:val="28"/>
              </w:rPr>
            </w:pPr>
            <w:r w:rsidRPr="00664CA7">
              <w:rPr>
                <w:rFonts w:ascii="Times New Roman" w:hAnsi="Times New Roman" w:cs="Times New Roman"/>
                <w:sz w:val="28"/>
                <w:szCs w:val="28"/>
              </w:rPr>
              <w:t>пятница: 08:00 - 17:30</w:t>
            </w:r>
          </w:p>
          <w:p w:rsidR="00EE0874" w:rsidRPr="00664CA7" w:rsidRDefault="00EE0874">
            <w:pPr>
              <w:pStyle w:val="ConsPlusNormal"/>
              <w:spacing w:line="276" w:lineRule="auto"/>
              <w:rPr>
                <w:rFonts w:ascii="Times New Roman" w:hAnsi="Times New Roman" w:cs="Times New Roman"/>
                <w:sz w:val="28"/>
                <w:szCs w:val="28"/>
              </w:rPr>
            </w:pPr>
            <w:r w:rsidRPr="00664CA7">
              <w:rPr>
                <w:rFonts w:ascii="Times New Roman" w:hAnsi="Times New Roman" w:cs="Times New Roman"/>
                <w:sz w:val="28"/>
                <w:szCs w:val="28"/>
              </w:rPr>
              <w:t>суббота: 08:30-16:00</w:t>
            </w:r>
          </w:p>
        </w:tc>
      </w:tr>
    </w:tbl>
    <w:p w:rsidR="00EE0874" w:rsidRPr="00664CA7" w:rsidRDefault="00EE0874" w:rsidP="00482D3C">
      <w:pPr>
        <w:pStyle w:val="ConsPlusNormal"/>
        <w:jc w:val="both"/>
        <w:rPr>
          <w:rFonts w:ascii="Times New Roman" w:hAnsi="Times New Roman" w:cs="Times New Roman"/>
          <w:sz w:val="28"/>
          <w:szCs w:val="28"/>
        </w:rPr>
      </w:pP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2) справочные телефоны администрации Чёрноотрожского сельсовета, а также других государственных и муниципальных органов и организаций, обращение в которые необходимо для предоставления муниципальной услуги:</w:t>
      </w:r>
    </w:p>
    <w:p w:rsidR="00EE0874" w:rsidRPr="00664CA7" w:rsidRDefault="00EE0874" w:rsidP="00482D3C">
      <w:pPr>
        <w:pStyle w:val="ConsPlusNormal"/>
        <w:jc w:val="both"/>
        <w:rPr>
          <w:rFonts w:ascii="Times New Roman" w:hAnsi="Times New Roman" w:cs="Times New Roman"/>
          <w:sz w:val="28"/>
          <w:szCs w:val="28"/>
        </w:rPr>
      </w:pPr>
    </w:p>
    <w:tbl>
      <w:tblPr>
        <w:tblW w:w="9585" w:type="dxa"/>
        <w:tblInd w:w="62" w:type="dxa"/>
        <w:tblLayout w:type="fixed"/>
        <w:tblCellMar>
          <w:top w:w="102" w:type="dxa"/>
          <w:left w:w="62" w:type="dxa"/>
          <w:bottom w:w="102" w:type="dxa"/>
          <w:right w:w="62" w:type="dxa"/>
        </w:tblCellMar>
        <w:tblLook w:val="00A0"/>
      </w:tblPr>
      <w:tblGrid>
        <w:gridCol w:w="567"/>
        <w:gridCol w:w="5896"/>
        <w:gridCol w:w="3122"/>
      </w:tblGrid>
      <w:tr w:rsidR="00EE0874" w:rsidRPr="00664CA7" w:rsidTr="00482D3C">
        <w:tc>
          <w:tcPr>
            <w:tcW w:w="567"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center"/>
              <w:rPr>
                <w:rFonts w:ascii="Times New Roman" w:hAnsi="Times New Roman" w:cs="Times New Roman"/>
                <w:sz w:val="28"/>
                <w:szCs w:val="28"/>
              </w:rPr>
            </w:pPr>
            <w:r w:rsidRPr="00664CA7">
              <w:rPr>
                <w:rFonts w:ascii="Times New Roman" w:hAnsi="Times New Roman" w:cs="Times New Roman"/>
                <w:sz w:val="28"/>
                <w:szCs w:val="28"/>
              </w:rPr>
              <w:t>N п/п</w:t>
            </w:r>
          </w:p>
        </w:tc>
        <w:tc>
          <w:tcPr>
            <w:tcW w:w="5896"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center"/>
              <w:rPr>
                <w:rFonts w:ascii="Times New Roman" w:hAnsi="Times New Roman" w:cs="Times New Roman"/>
                <w:sz w:val="28"/>
                <w:szCs w:val="28"/>
              </w:rPr>
            </w:pPr>
            <w:r w:rsidRPr="00664CA7">
              <w:rPr>
                <w:rFonts w:ascii="Times New Roman" w:hAnsi="Times New Roman" w:cs="Times New Roman"/>
                <w:sz w:val="28"/>
                <w:szCs w:val="28"/>
              </w:rPr>
              <w:t>Наименование</w:t>
            </w:r>
          </w:p>
        </w:tc>
        <w:tc>
          <w:tcPr>
            <w:tcW w:w="3122"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center"/>
              <w:rPr>
                <w:rFonts w:ascii="Times New Roman" w:hAnsi="Times New Roman" w:cs="Times New Roman"/>
                <w:sz w:val="28"/>
                <w:szCs w:val="28"/>
              </w:rPr>
            </w:pPr>
            <w:r w:rsidRPr="00664CA7">
              <w:rPr>
                <w:rFonts w:ascii="Times New Roman" w:hAnsi="Times New Roman" w:cs="Times New Roman"/>
                <w:sz w:val="28"/>
                <w:szCs w:val="28"/>
              </w:rPr>
              <w:t>Телефоны для справок</w:t>
            </w:r>
          </w:p>
        </w:tc>
      </w:tr>
      <w:tr w:rsidR="00EE0874" w:rsidRPr="00664CA7" w:rsidTr="00482D3C">
        <w:tc>
          <w:tcPr>
            <w:tcW w:w="567"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center"/>
              <w:rPr>
                <w:rFonts w:ascii="Times New Roman" w:hAnsi="Times New Roman" w:cs="Times New Roman"/>
                <w:sz w:val="28"/>
                <w:szCs w:val="28"/>
              </w:rPr>
            </w:pPr>
            <w:r w:rsidRPr="00664CA7">
              <w:rPr>
                <w:rFonts w:ascii="Times New Roman" w:hAnsi="Times New Roman" w:cs="Times New Roman"/>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Администрация Чёрноотрожского сельсовета</w:t>
            </w:r>
          </w:p>
          <w:p w:rsidR="00EE0874" w:rsidRPr="00664CA7" w:rsidRDefault="00EE0874">
            <w:pPr>
              <w:pStyle w:val="ConsPlusNormal"/>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Телефон для консультаций</w:t>
            </w:r>
          </w:p>
        </w:tc>
        <w:tc>
          <w:tcPr>
            <w:tcW w:w="3122"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center"/>
              <w:rPr>
                <w:rFonts w:ascii="Times New Roman" w:hAnsi="Times New Roman" w:cs="Times New Roman"/>
                <w:sz w:val="28"/>
                <w:szCs w:val="28"/>
              </w:rPr>
            </w:pPr>
            <w:r w:rsidRPr="00664CA7">
              <w:rPr>
                <w:rFonts w:ascii="Times New Roman" w:hAnsi="Times New Roman" w:cs="Times New Roman"/>
                <w:sz w:val="28"/>
                <w:szCs w:val="28"/>
              </w:rPr>
              <w:t>8(35333) 26-2-97</w:t>
            </w:r>
          </w:p>
          <w:p w:rsidR="00EE0874" w:rsidRPr="00664CA7" w:rsidRDefault="00EE0874">
            <w:pPr>
              <w:pStyle w:val="ConsPlusNormal"/>
              <w:spacing w:line="276" w:lineRule="auto"/>
              <w:rPr>
                <w:rFonts w:ascii="Times New Roman" w:hAnsi="Times New Roman" w:cs="Times New Roman"/>
                <w:sz w:val="28"/>
                <w:szCs w:val="28"/>
              </w:rPr>
            </w:pPr>
            <w:r w:rsidRPr="00664CA7">
              <w:rPr>
                <w:rFonts w:ascii="Times New Roman" w:hAnsi="Times New Roman" w:cs="Times New Roman"/>
                <w:sz w:val="28"/>
                <w:szCs w:val="28"/>
              </w:rPr>
              <w:t xml:space="preserve">          8(35333) 26-7-97</w:t>
            </w:r>
          </w:p>
        </w:tc>
      </w:tr>
      <w:tr w:rsidR="00EE0874" w:rsidRPr="00664CA7" w:rsidTr="00482D3C">
        <w:tc>
          <w:tcPr>
            <w:tcW w:w="567"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center"/>
              <w:rPr>
                <w:rFonts w:ascii="Times New Roman" w:hAnsi="Times New Roman" w:cs="Times New Roman"/>
                <w:sz w:val="28"/>
                <w:szCs w:val="28"/>
              </w:rPr>
            </w:pPr>
            <w:r w:rsidRPr="00664CA7">
              <w:rPr>
                <w:rFonts w:ascii="Times New Roman" w:hAnsi="Times New Roman" w:cs="Times New Roman"/>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МАУ "МФЦ"</w:t>
            </w:r>
          </w:p>
        </w:tc>
        <w:tc>
          <w:tcPr>
            <w:tcW w:w="3122"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center"/>
              <w:rPr>
                <w:rFonts w:ascii="Times New Roman" w:hAnsi="Times New Roman" w:cs="Times New Roman"/>
                <w:sz w:val="28"/>
                <w:szCs w:val="28"/>
                <w:highlight w:val="yellow"/>
              </w:rPr>
            </w:pPr>
            <w:r w:rsidRPr="00664CA7">
              <w:rPr>
                <w:rFonts w:ascii="Times New Roman" w:hAnsi="Times New Roman" w:cs="Times New Roman"/>
                <w:sz w:val="28"/>
                <w:szCs w:val="28"/>
              </w:rPr>
              <w:t>8(35333) 6-50-50</w:t>
            </w:r>
          </w:p>
        </w:tc>
      </w:tr>
      <w:tr w:rsidR="00EE0874" w:rsidRPr="00664CA7" w:rsidTr="00482D3C">
        <w:tc>
          <w:tcPr>
            <w:tcW w:w="567"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center"/>
              <w:rPr>
                <w:rFonts w:ascii="Times New Roman" w:hAnsi="Times New Roman" w:cs="Times New Roman"/>
                <w:sz w:val="28"/>
                <w:szCs w:val="28"/>
              </w:rPr>
            </w:pPr>
            <w:r w:rsidRPr="00664CA7">
              <w:rPr>
                <w:rFonts w:ascii="Times New Roman" w:hAnsi="Times New Roman" w:cs="Times New Roman"/>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Филиал ФГБУ "Федеральная кадастровая палата Федеральной службы государственной регистрации, кадастра и картографии" по Оренбургской области</w:t>
            </w:r>
          </w:p>
        </w:tc>
        <w:tc>
          <w:tcPr>
            <w:tcW w:w="3122" w:type="dxa"/>
            <w:tcBorders>
              <w:top w:val="single" w:sz="4" w:space="0" w:color="auto"/>
              <w:left w:val="single" w:sz="4" w:space="0" w:color="auto"/>
              <w:bottom w:val="single" w:sz="4" w:space="0" w:color="auto"/>
              <w:right w:val="single" w:sz="4" w:space="0" w:color="auto"/>
            </w:tcBorders>
          </w:tcPr>
          <w:p w:rsidR="00EE0874" w:rsidRPr="00664CA7" w:rsidRDefault="00EE0874">
            <w:pPr>
              <w:pStyle w:val="ConsPlusNormal"/>
              <w:spacing w:line="276" w:lineRule="auto"/>
              <w:jc w:val="center"/>
              <w:rPr>
                <w:rFonts w:ascii="Times New Roman" w:hAnsi="Times New Roman" w:cs="Times New Roman"/>
                <w:sz w:val="28"/>
                <w:szCs w:val="28"/>
              </w:rPr>
            </w:pPr>
            <w:r w:rsidRPr="00664CA7">
              <w:rPr>
                <w:rFonts w:ascii="Times New Roman" w:hAnsi="Times New Roman" w:cs="Times New Roman"/>
                <w:sz w:val="28"/>
                <w:szCs w:val="28"/>
              </w:rPr>
              <w:t>8(35333) 6-24-00</w:t>
            </w:r>
          </w:p>
        </w:tc>
      </w:tr>
    </w:tbl>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xml:space="preserve">3) официальный сайт администрации Чёрноотрожского сельсовета в сети Интернет, содержащий информацию о предоставлении муниципальной услуги и услуг, которые являются необходимыми и обязательными для предоставления муниципальной услуги: </w:t>
      </w:r>
      <w:r>
        <w:rPr>
          <w:rFonts w:ascii="Times New Roman" w:hAnsi="Times New Roman" w:cs="Times New Roman"/>
          <w:sz w:val="28"/>
          <w:szCs w:val="28"/>
        </w:rPr>
        <w:t>чё</w:t>
      </w:r>
      <w:r w:rsidRPr="00664CA7">
        <w:rPr>
          <w:rFonts w:ascii="Times New Roman" w:hAnsi="Times New Roman" w:cs="Times New Roman"/>
          <w:sz w:val="28"/>
          <w:szCs w:val="28"/>
        </w:rPr>
        <w:t xml:space="preserve">рноотрожский-сельсовет56.рф.; адрес электронной почты: </w:t>
      </w:r>
      <w:r w:rsidRPr="00664CA7">
        <w:rPr>
          <w:rFonts w:ascii="Times New Roman" w:hAnsi="Times New Roman" w:cs="Times New Roman"/>
          <w:sz w:val="28"/>
          <w:szCs w:val="28"/>
          <w:lang w:val="en-US"/>
        </w:rPr>
        <w:t>szi</w:t>
      </w:r>
      <w:r w:rsidRPr="00664CA7">
        <w:rPr>
          <w:rFonts w:ascii="Times New Roman" w:hAnsi="Times New Roman" w:cs="Times New Roman"/>
          <w:sz w:val="28"/>
          <w:szCs w:val="28"/>
        </w:rPr>
        <w:t>@</w:t>
      </w:r>
      <w:r w:rsidRPr="00664CA7">
        <w:rPr>
          <w:rFonts w:ascii="Times New Roman" w:hAnsi="Times New Roman" w:cs="Times New Roman"/>
          <w:sz w:val="28"/>
          <w:szCs w:val="28"/>
          <w:lang w:val="en-US"/>
        </w:rPr>
        <w:t>mail</w:t>
      </w:r>
      <w:r w:rsidRPr="00664CA7">
        <w:rPr>
          <w:rFonts w:ascii="Times New Roman" w:hAnsi="Times New Roman" w:cs="Times New Roman"/>
          <w:sz w:val="28"/>
          <w:szCs w:val="28"/>
        </w:rPr>
        <w:t>.</w:t>
      </w:r>
      <w:r w:rsidRPr="00664CA7">
        <w:rPr>
          <w:rFonts w:ascii="Times New Roman" w:hAnsi="Times New Roman" w:cs="Times New Roman"/>
          <w:sz w:val="28"/>
          <w:szCs w:val="28"/>
          <w:lang w:val="en-US"/>
        </w:rPr>
        <w:t>orb</w:t>
      </w:r>
      <w:r w:rsidRPr="00664CA7">
        <w:rPr>
          <w:rFonts w:ascii="Times New Roman" w:hAnsi="Times New Roman" w:cs="Times New Roman"/>
          <w:sz w:val="28"/>
          <w:szCs w:val="28"/>
        </w:rPr>
        <w:t>.</w:t>
      </w:r>
      <w:r w:rsidRPr="00664CA7">
        <w:rPr>
          <w:rFonts w:ascii="Times New Roman" w:hAnsi="Times New Roman" w:cs="Times New Roman"/>
          <w:sz w:val="28"/>
          <w:szCs w:val="28"/>
          <w:lang w:val="en-US"/>
        </w:rPr>
        <w:t>ru</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4) для получения информации по вопросам предоставления муниципальной услуги, в том числе о ходе предоставления муниципальной услуги и услуг, которые являются необходимыми и обязательными для предоставления муниципальной услуги, заявитель может обратиться с устным или письменным запросом в администрацию Чёрноотрожского сельсовета.</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С устным запросом заявитель может обратиться  в администрацию Чёрноотрожского сельсовета по телефону для справок или лично при обращении с запросом о получении муниципальной услуги. Письменный запрос может быть направлен заявителем почтовым отправлением или с использованием электронной почты;</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5) консультации о предоставлении муниципальной услуги заявители получают в администрации МО Чёрноотрожский сельсовет, либо по телефону для консультаций в том числе:</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о правовых основаниях для предоставления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о графике работы учреждения;</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о категории заявителей муниципальной услуги и требованиях к ним;</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о порядке, сроках и условиях предоставления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о перечне необходимых документов для предоставления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об основаниях отказа в приеме документов, необходимых для предоставления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об основаниях отказа в предоставлении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6) на официальном сайте администрации Чёрноотрожского сельсовета размещаются следующие информационные материалы:</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полное наименование и почтовый адрес администрации Чёрноотрожского сельсовета;</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адреса электронной почты администрации Чёрноотрожского сельсовета;</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текст Административного регламента;</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информационные материалы (полная версия), содержащиеся на стендах в местах предоставления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7) на Портале государственных услуг размещается следующая информация:</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полное наименование, почтовые адреса и график работы администрации Чёрноотрожского сельсовета;</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адреса электронной почты;</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8) на стендах в местах предоставления муниципальной услуги размещаются следующие информационные материалы:</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текст Административного регламента;</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перечень документов, направляемых заявителем, и требования, предъявляемые к этим документам;</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формы документов для заполнения, образцы заполнения документов;</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перечень оснований для отказа в предоставлении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порядок обжалования действий (бездействия) должностных лиц, оказывающих муниципальную услугу;</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блок-схема предоставления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1.4. администрация Чёрноотрожского сельсовета 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(в доступном для заявителей месте).</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xml:space="preserve">Настоящий Административный регламент подлежит размещению на официальном сайте администрации Чёрноотрожского сельсовета в порядке, предусмотренном </w:t>
      </w:r>
      <w:hyperlink r:id="rId7" w:tooltip="Постановление администрации города Оренбурга от 30.08.2011 N 5931-п (ред. от 26.12.2013) &quot;Об утверждении Правил подготовки, оформления, издания и опубликования правовых актов администрации города Оренбурга&quot; (вместе с &quot;Правилами подготовки, оформления, изд" w:history="1">
        <w:r w:rsidRPr="00664CA7">
          <w:rPr>
            <w:rStyle w:val="Hyperlink"/>
            <w:color w:val="auto"/>
            <w:sz w:val="28"/>
            <w:szCs w:val="28"/>
            <w:u w:val="none"/>
          </w:rPr>
          <w:t>Правилами</w:t>
        </w:r>
      </w:hyperlink>
      <w:r w:rsidRPr="00664CA7">
        <w:rPr>
          <w:rFonts w:ascii="Times New Roman" w:hAnsi="Times New Roman" w:cs="Times New Roman"/>
          <w:sz w:val="28"/>
          <w:szCs w:val="28"/>
        </w:rPr>
        <w:t xml:space="preserve"> подготовки, оформления, издания и опубликования правовых актов администрации Чёрноотрожского сельсовета.</w:t>
      </w:r>
    </w:p>
    <w:p w:rsidR="00EE0874" w:rsidRPr="00664CA7" w:rsidRDefault="00EE0874" w:rsidP="00482D3C">
      <w:pPr>
        <w:ind w:right="-1" w:firstLine="720"/>
        <w:jc w:val="both"/>
        <w:rPr>
          <w:sz w:val="28"/>
          <w:szCs w:val="28"/>
        </w:rPr>
      </w:pPr>
    </w:p>
    <w:p w:rsidR="00EE0874" w:rsidRPr="00664CA7" w:rsidRDefault="00EE0874" w:rsidP="00482D3C">
      <w:pPr>
        <w:ind w:right="-1"/>
        <w:jc w:val="center"/>
        <w:rPr>
          <w:sz w:val="28"/>
          <w:szCs w:val="28"/>
        </w:rPr>
      </w:pPr>
      <w:r w:rsidRPr="00664CA7">
        <w:rPr>
          <w:sz w:val="28"/>
          <w:szCs w:val="28"/>
        </w:rPr>
        <w:t>2. Стандарт предоставления муниципальной услуги</w:t>
      </w:r>
    </w:p>
    <w:p w:rsidR="00EE0874" w:rsidRPr="00664CA7" w:rsidRDefault="00EE0874" w:rsidP="00482D3C">
      <w:pPr>
        <w:ind w:right="-1" w:firstLine="709"/>
        <w:jc w:val="center"/>
        <w:rPr>
          <w:sz w:val="28"/>
          <w:szCs w:val="28"/>
        </w:rPr>
      </w:pPr>
    </w:p>
    <w:p w:rsidR="00EE0874" w:rsidRPr="00664CA7" w:rsidRDefault="00EE0874" w:rsidP="00482D3C">
      <w:pPr>
        <w:pStyle w:val="ListParagraph"/>
        <w:ind w:left="0" w:right="-1" w:firstLine="720"/>
        <w:jc w:val="both"/>
        <w:rPr>
          <w:i/>
          <w:iCs/>
          <w:sz w:val="28"/>
          <w:szCs w:val="28"/>
        </w:rPr>
      </w:pPr>
      <w:r w:rsidRPr="00664CA7">
        <w:rPr>
          <w:sz w:val="28"/>
          <w:szCs w:val="28"/>
        </w:rPr>
        <w:t>2.1. Наименование муниципальной услуги: «Предоставление земельного участка, на котором расположены здание, сооружение» (далее – муниципальная услуга).</w:t>
      </w:r>
    </w:p>
    <w:p w:rsidR="00EE0874" w:rsidRPr="00664CA7" w:rsidRDefault="00EE0874" w:rsidP="00482D3C">
      <w:pPr>
        <w:pStyle w:val="ListParagraph"/>
        <w:ind w:left="0" w:right="-1" w:firstLine="720"/>
        <w:jc w:val="both"/>
        <w:rPr>
          <w:i/>
          <w:iCs/>
          <w:sz w:val="28"/>
          <w:szCs w:val="28"/>
        </w:rPr>
      </w:pPr>
      <w:r w:rsidRPr="00664CA7">
        <w:rPr>
          <w:sz w:val="28"/>
          <w:szCs w:val="28"/>
        </w:rPr>
        <w:t>2.2. Наименование органа, предоставляющего муниципальную услугу: администрация Чёрноотрожского сельсовета.</w:t>
      </w:r>
    </w:p>
    <w:p w:rsidR="00EE0874" w:rsidRPr="00664CA7" w:rsidRDefault="00EE0874" w:rsidP="00482D3C">
      <w:pPr>
        <w:autoSpaceDE w:val="0"/>
        <w:autoSpaceDN w:val="0"/>
        <w:adjustRightInd w:val="0"/>
        <w:ind w:firstLine="720"/>
        <w:jc w:val="both"/>
        <w:rPr>
          <w:sz w:val="28"/>
          <w:szCs w:val="28"/>
        </w:rPr>
      </w:pPr>
      <w:r w:rsidRPr="00664CA7">
        <w:rPr>
          <w:sz w:val="28"/>
          <w:szCs w:val="28"/>
        </w:rPr>
        <w:t>2.3. Результат предоставления муниципальной услуги:</w:t>
      </w:r>
    </w:p>
    <w:p w:rsidR="00EE0874" w:rsidRPr="00664CA7" w:rsidRDefault="00EE0874" w:rsidP="00482D3C">
      <w:pPr>
        <w:autoSpaceDE w:val="0"/>
        <w:autoSpaceDN w:val="0"/>
        <w:adjustRightInd w:val="0"/>
        <w:ind w:firstLine="720"/>
        <w:jc w:val="both"/>
        <w:rPr>
          <w:sz w:val="28"/>
          <w:szCs w:val="28"/>
        </w:rPr>
      </w:pPr>
      <w:r w:rsidRPr="00664CA7">
        <w:rPr>
          <w:sz w:val="28"/>
          <w:szCs w:val="28"/>
        </w:rPr>
        <w:t>- договор купли-продажи, аренды земельного участка или договора безвозмездного пользования земельным участком для подписания;</w:t>
      </w:r>
    </w:p>
    <w:p w:rsidR="00EE0874" w:rsidRPr="00664CA7" w:rsidRDefault="00EE0874" w:rsidP="00482D3C">
      <w:pPr>
        <w:tabs>
          <w:tab w:val="left" w:pos="993"/>
        </w:tabs>
        <w:autoSpaceDE w:val="0"/>
        <w:autoSpaceDN w:val="0"/>
        <w:adjustRightInd w:val="0"/>
        <w:ind w:firstLine="720"/>
        <w:jc w:val="both"/>
        <w:rPr>
          <w:sz w:val="28"/>
          <w:szCs w:val="28"/>
        </w:rPr>
      </w:pPr>
      <w:r w:rsidRPr="00664CA7">
        <w:rPr>
          <w:sz w:val="28"/>
          <w:szCs w:val="28"/>
        </w:rPr>
        <w:t>- письмо об отказе в предоставлении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sz w:val="28"/>
          <w:szCs w:val="28"/>
        </w:rPr>
        <w:t xml:space="preserve">2.4. </w:t>
      </w:r>
      <w:r w:rsidRPr="00664CA7">
        <w:rPr>
          <w:rFonts w:ascii="Times New Roman" w:hAnsi="Times New Roman" w:cs="Times New Roman"/>
          <w:sz w:val="28"/>
          <w:szCs w:val="28"/>
        </w:rPr>
        <w:t xml:space="preserve">Услуга осуществляется в течение 30 дней с момента регистрации в администрации МО Чёрноотрожский сельсовет заявления с приложением документов согласно перечню, указанному в </w:t>
      </w:r>
      <w:hyperlink r:id="rId8" w:anchor="Par151" w:tooltip="2.6.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ставления:" w:history="1">
        <w:r w:rsidRPr="00664CA7">
          <w:rPr>
            <w:rStyle w:val="Hyperlink"/>
            <w:color w:val="auto"/>
            <w:sz w:val="28"/>
            <w:szCs w:val="28"/>
            <w:u w:val="none"/>
          </w:rPr>
          <w:t>пункте 2.</w:t>
        </w:r>
      </w:hyperlink>
      <w:r w:rsidRPr="00664CA7">
        <w:rPr>
          <w:rFonts w:ascii="Times New Roman" w:hAnsi="Times New Roman" w:cs="Times New Roman"/>
          <w:sz w:val="28"/>
          <w:szCs w:val="28"/>
        </w:rPr>
        <w:t>7 настоящего Административного регламента.</w:t>
      </w:r>
    </w:p>
    <w:p w:rsidR="00EE0874" w:rsidRPr="00664CA7" w:rsidRDefault="00EE0874" w:rsidP="00482D3C">
      <w:pPr>
        <w:autoSpaceDE w:val="0"/>
        <w:autoSpaceDN w:val="0"/>
        <w:adjustRightInd w:val="0"/>
        <w:ind w:firstLine="720"/>
        <w:jc w:val="both"/>
        <w:outlineLvl w:val="2"/>
        <w:rPr>
          <w:sz w:val="28"/>
          <w:szCs w:val="28"/>
        </w:rPr>
      </w:pPr>
      <w:r w:rsidRPr="00664CA7">
        <w:rPr>
          <w:sz w:val="28"/>
          <w:szCs w:val="28"/>
        </w:rPr>
        <w:t>2.5. Муниципальная услуга предоставляется без взимания государственной пошлины или иной платы.</w:t>
      </w:r>
    </w:p>
    <w:p w:rsidR="00EE0874" w:rsidRPr="00664CA7" w:rsidRDefault="00EE0874" w:rsidP="00482D3C">
      <w:pPr>
        <w:pStyle w:val="ListParagraph"/>
        <w:ind w:left="0" w:right="-1" w:firstLine="720"/>
        <w:jc w:val="both"/>
        <w:rPr>
          <w:sz w:val="28"/>
          <w:szCs w:val="28"/>
        </w:rPr>
      </w:pPr>
      <w:r w:rsidRPr="00664CA7">
        <w:rPr>
          <w:sz w:val="28"/>
          <w:szCs w:val="28"/>
        </w:rPr>
        <w:t>2.6. Перечень нормативных правовых актов, регулирующих отношения, возникающие в связи с предоставлением муниципальной услуги:</w:t>
      </w:r>
    </w:p>
    <w:p w:rsidR="00EE0874" w:rsidRPr="00664CA7" w:rsidRDefault="00EE0874" w:rsidP="00482D3C">
      <w:pPr>
        <w:autoSpaceDE w:val="0"/>
        <w:autoSpaceDN w:val="0"/>
        <w:adjustRightInd w:val="0"/>
        <w:ind w:firstLine="720"/>
        <w:jc w:val="both"/>
        <w:outlineLvl w:val="2"/>
        <w:rPr>
          <w:sz w:val="28"/>
          <w:szCs w:val="28"/>
        </w:rPr>
      </w:pPr>
      <w:r w:rsidRPr="00664CA7">
        <w:rPr>
          <w:sz w:val="28"/>
          <w:szCs w:val="28"/>
        </w:rPr>
        <w:t xml:space="preserve"> - </w:t>
      </w:r>
      <w:hyperlink r:id="rId9" w:history="1">
        <w:r w:rsidRPr="00664CA7">
          <w:rPr>
            <w:rStyle w:val="Hyperlink"/>
            <w:color w:val="auto"/>
            <w:sz w:val="28"/>
            <w:szCs w:val="28"/>
            <w:u w:val="none"/>
          </w:rPr>
          <w:t>Конституци</w:t>
        </w:r>
      </w:hyperlink>
      <w:r w:rsidRPr="00664CA7">
        <w:rPr>
          <w:sz w:val="28"/>
          <w:szCs w:val="28"/>
        </w:rPr>
        <w:t>я Российской Федерации от 12.12.1993 (первоначальный текст документа опубликован в изданиях «Собрание законодательства Российской Федерации» № 4, 26.01.2009, «Российская газета» № 7, 21.01.2009 с внесенными поправками от 30.12.2008, «Парламентская газета» № 4, 23 - 29.01.2009);</w:t>
      </w:r>
    </w:p>
    <w:p w:rsidR="00EE0874" w:rsidRPr="00664CA7" w:rsidRDefault="00EE0874" w:rsidP="00482D3C">
      <w:pPr>
        <w:autoSpaceDE w:val="0"/>
        <w:autoSpaceDN w:val="0"/>
        <w:adjustRightInd w:val="0"/>
        <w:ind w:firstLine="720"/>
        <w:jc w:val="both"/>
        <w:outlineLvl w:val="2"/>
        <w:rPr>
          <w:sz w:val="28"/>
          <w:szCs w:val="28"/>
        </w:rPr>
      </w:pPr>
      <w:r w:rsidRPr="00664CA7">
        <w:rPr>
          <w:sz w:val="28"/>
          <w:szCs w:val="28"/>
        </w:rPr>
        <w:t xml:space="preserve">- Гражданский </w:t>
      </w:r>
      <w:hyperlink r:id="rId10" w:history="1">
        <w:r w:rsidRPr="00664CA7">
          <w:rPr>
            <w:rStyle w:val="Hyperlink"/>
            <w:color w:val="auto"/>
            <w:sz w:val="28"/>
            <w:szCs w:val="28"/>
            <w:u w:val="none"/>
          </w:rPr>
          <w:t>кодекс</w:t>
        </w:r>
      </w:hyperlink>
      <w:r w:rsidRPr="00664CA7">
        <w:rPr>
          <w:sz w:val="28"/>
          <w:szCs w:val="28"/>
        </w:rPr>
        <w:t xml:space="preserve"> Российской Федерации (часть первая) от 30.11.1994        № 51-ФЗ (первоначальный текст документа опубликован в изданиях «Собрание законодательства Российской Федерации» № 32 от 05.12.1994, «Российская газета»   № 238 - 239 от 08.12.1994);</w:t>
      </w:r>
    </w:p>
    <w:p w:rsidR="00EE0874" w:rsidRPr="00664CA7" w:rsidRDefault="00EE0874" w:rsidP="00482D3C">
      <w:pPr>
        <w:autoSpaceDE w:val="0"/>
        <w:autoSpaceDN w:val="0"/>
        <w:adjustRightInd w:val="0"/>
        <w:ind w:firstLine="720"/>
        <w:jc w:val="both"/>
        <w:outlineLvl w:val="2"/>
        <w:rPr>
          <w:sz w:val="28"/>
          <w:szCs w:val="28"/>
        </w:rPr>
      </w:pPr>
      <w:r w:rsidRPr="00664CA7">
        <w:rPr>
          <w:sz w:val="28"/>
          <w:szCs w:val="28"/>
        </w:rPr>
        <w:t xml:space="preserve">- Земельный </w:t>
      </w:r>
      <w:hyperlink r:id="rId11" w:history="1">
        <w:r w:rsidRPr="00664CA7">
          <w:rPr>
            <w:rStyle w:val="Hyperlink"/>
            <w:color w:val="auto"/>
            <w:sz w:val="28"/>
            <w:szCs w:val="28"/>
            <w:u w:val="none"/>
          </w:rPr>
          <w:t>кодекс</w:t>
        </w:r>
      </w:hyperlink>
      <w:r w:rsidRPr="00664CA7">
        <w:rPr>
          <w:sz w:val="28"/>
          <w:szCs w:val="28"/>
        </w:rPr>
        <w:t xml:space="preserve"> Российской Федерации от 25.10.2001 № 136-ФЗ (первоначальный текст документа опубликован в издании «Собрание законодательства Российской Федерации» № 44, 2001, ст. 4147);</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 xml:space="preserve">- Федеральный </w:t>
      </w:r>
      <w:hyperlink r:id="rId12" w:history="1">
        <w:r w:rsidRPr="00664CA7">
          <w:rPr>
            <w:rStyle w:val="Hyperlink"/>
            <w:color w:val="auto"/>
            <w:sz w:val="28"/>
            <w:szCs w:val="28"/>
            <w:u w:val="none"/>
          </w:rPr>
          <w:t>закон</w:t>
        </w:r>
      </w:hyperlink>
      <w:r w:rsidRPr="00664CA7">
        <w:rPr>
          <w:sz w:val="28"/>
          <w:szCs w:val="28"/>
        </w:rPr>
        <w:t xml:space="preserve"> от 25.10.2001 № 137-ФЗ «О введении в действие Земельного кодекса Российской Федерации» (первоначальный текст документа опубликован в издании «Собрание законодательства Российской Федерации» № 44, 2001, ст. 4148);</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 xml:space="preserve">- Федеральный </w:t>
      </w:r>
      <w:hyperlink r:id="rId13" w:history="1">
        <w:r w:rsidRPr="00664CA7">
          <w:rPr>
            <w:rStyle w:val="Hyperlink"/>
            <w:color w:val="auto"/>
            <w:sz w:val="28"/>
            <w:szCs w:val="28"/>
            <w:u w:val="none"/>
          </w:rPr>
          <w:t>закон</w:t>
        </w:r>
      </w:hyperlink>
      <w:r w:rsidRPr="00664CA7">
        <w:rPr>
          <w:sz w:val="28"/>
          <w:szCs w:val="28"/>
        </w:rPr>
        <w:t xml:space="preserve"> от 21.07.1997 № 122-ФЗ «О государственной регистрации прав на недвижимое имущество и сделок с ним»  (первоначальный текст документа опубликован в издании «Собрание законодательства Российской Федерации» № 30, 1997, ст. 3594);</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 xml:space="preserve">- Федеральный </w:t>
      </w:r>
      <w:hyperlink r:id="rId14" w:history="1">
        <w:r w:rsidRPr="00664CA7">
          <w:rPr>
            <w:rStyle w:val="Hyperlink"/>
            <w:color w:val="auto"/>
            <w:sz w:val="28"/>
            <w:szCs w:val="28"/>
            <w:u w:val="none"/>
          </w:rPr>
          <w:t>закон</w:t>
        </w:r>
      </w:hyperlink>
      <w:r w:rsidRPr="00664CA7">
        <w:rPr>
          <w:sz w:val="28"/>
          <w:szCs w:val="28"/>
        </w:rPr>
        <w:t xml:space="preserve"> от 24.07.2007 № 221-ФЗ «О государственном кадастре недвижимости» (первоначальный текст документа опубликован в издании «Собрание законодательства Российской Федерации» № 31, 2007, ст. 4017);</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 xml:space="preserve">- Федеральный </w:t>
      </w:r>
      <w:hyperlink r:id="rId15" w:history="1">
        <w:r w:rsidRPr="00664CA7">
          <w:rPr>
            <w:rStyle w:val="Hyperlink"/>
            <w:color w:val="auto"/>
            <w:sz w:val="28"/>
            <w:szCs w:val="28"/>
            <w:u w:val="none"/>
          </w:rPr>
          <w:t>закон</w:t>
        </w:r>
      </w:hyperlink>
      <w:r w:rsidRPr="00664CA7">
        <w:rPr>
          <w:sz w:val="28"/>
          <w:szCs w:val="28"/>
        </w:rPr>
        <w:t xml:space="preserve"> от 27.07.2010 № 210-ФЗ «Об организации предоставления государственных и муниципальных услуг» (первоначальный текст документа опубликован в издании «Собрание законодательства Российской Федерации» № 31, 2010, ст. 4179);</w:t>
      </w:r>
    </w:p>
    <w:p w:rsidR="00EE0874" w:rsidRPr="00664CA7" w:rsidRDefault="00EE0874" w:rsidP="00482D3C">
      <w:pPr>
        <w:pStyle w:val="ConsPlusNonformat"/>
        <w:widowControl/>
        <w:ind w:firstLine="709"/>
        <w:jc w:val="both"/>
        <w:outlineLvl w:val="2"/>
        <w:rPr>
          <w:rFonts w:ascii="Times New Roman" w:hAnsi="Times New Roman" w:cs="Times New Roman"/>
          <w:sz w:val="28"/>
          <w:szCs w:val="28"/>
        </w:rPr>
      </w:pPr>
      <w:r w:rsidRPr="00664CA7">
        <w:rPr>
          <w:rFonts w:ascii="Times New Roman" w:hAnsi="Times New Roman" w:cs="Times New Roman"/>
          <w:sz w:val="28"/>
          <w:szCs w:val="28"/>
        </w:rPr>
        <w:t xml:space="preserve">- Федеральный </w:t>
      </w:r>
      <w:hyperlink r:id="rId16" w:history="1">
        <w:r w:rsidRPr="00664CA7">
          <w:rPr>
            <w:rStyle w:val="Hyperlink"/>
            <w:color w:val="auto"/>
            <w:sz w:val="28"/>
            <w:szCs w:val="28"/>
            <w:u w:val="none"/>
          </w:rPr>
          <w:t>закон</w:t>
        </w:r>
      </w:hyperlink>
      <w:r w:rsidRPr="00664CA7">
        <w:rPr>
          <w:rFonts w:ascii="Times New Roman" w:hAnsi="Times New Roman" w:cs="Times New Roman"/>
          <w:sz w:val="28"/>
          <w:szCs w:val="28"/>
        </w:rPr>
        <w:t xml:space="preserve"> от 06.04.2011 № 63-ФЗ «Об электронной подписи» (первоначальный текст документа опубликован в издании «Собрание законодательства Российской Федерации» № 15, 2011, ст. 2036; № 27, ст. 3880);</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 xml:space="preserve">- Федеральный закон  РФ от 06.10.2003 № 131-ФЗ «Об общих принципах организации местного самоуправления в Российской Федерации» (первоначальный </w:t>
      </w:r>
    </w:p>
    <w:p w:rsidR="00EE0874" w:rsidRPr="00664CA7" w:rsidRDefault="00EE0874" w:rsidP="00482D3C">
      <w:pPr>
        <w:autoSpaceDE w:val="0"/>
        <w:autoSpaceDN w:val="0"/>
        <w:adjustRightInd w:val="0"/>
        <w:jc w:val="both"/>
        <w:outlineLvl w:val="2"/>
        <w:rPr>
          <w:sz w:val="28"/>
          <w:szCs w:val="28"/>
        </w:rPr>
      </w:pPr>
      <w:r w:rsidRPr="00664CA7">
        <w:rPr>
          <w:sz w:val="28"/>
          <w:szCs w:val="28"/>
        </w:rPr>
        <w:t>текст документа опубликован в изданиях «Собрание законодательства Российской Федерации» № 40, 06.10.2003, ст. 3822, «Парламентская газета» № 186, 08.10.2003, «Российская газета» № 202, 08.10.2003);</w:t>
      </w:r>
    </w:p>
    <w:p w:rsidR="00EE0874" w:rsidRPr="00664CA7" w:rsidRDefault="00EE0874" w:rsidP="00482D3C">
      <w:pPr>
        <w:autoSpaceDE w:val="0"/>
        <w:autoSpaceDN w:val="0"/>
        <w:adjustRightInd w:val="0"/>
        <w:ind w:firstLine="709"/>
        <w:jc w:val="both"/>
        <w:rPr>
          <w:sz w:val="28"/>
          <w:szCs w:val="28"/>
        </w:rPr>
      </w:pPr>
      <w:r w:rsidRPr="00664CA7">
        <w:rPr>
          <w:sz w:val="28"/>
          <w:szCs w:val="28"/>
        </w:rPr>
        <w:t xml:space="preserve">- </w:t>
      </w:r>
      <w:hyperlink r:id="rId17" w:history="1">
        <w:r w:rsidRPr="00664CA7">
          <w:rPr>
            <w:rStyle w:val="Hyperlink"/>
            <w:color w:val="auto"/>
            <w:sz w:val="28"/>
            <w:szCs w:val="28"/>
            <w:u w:val="none"/>
          </w:rPr>
          <w:t>Приказ</w:t>
        </w:r>
      </w:hyperlink>
      <w:r w:rsidRPr="00664CA7">
        <w:rPr>
          <w:sz w:val="28"/>
          <w:szCs w:val="28"/>
        </w:rPr>
        <w:t xml:space="preserve">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 в Минюсте России 27.02.2015, регистрационный № 36258).</w:t>
      </w:r>
    </w:p>
    <w:p w:rsidR="00EE0874" w:rsidRPr="00664CA7" w:rsidRDefault="00EE0874" w:rsidP="00482D3C">
      <w:pPr>
        <w:autoSpaceDE w:val="0"/>
        <w:autoSpaceDN w:val="0"/>
        <w:adjustRightInd w:val="0"/>
        <w:ind w:firstLine="709"/>
        <w:jc w:val="both"/>
        <w:rPr>
          <w:i/>
          <w:iCs/>
          <w:sz w:val="28"/>
          <w:szCs w:val="28"/>
        </w:rPr>
      </w:pPr>
      <w:r w:rsidRPr="00664CA7">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w:t>
      </w:r>
      <w:r w:rsidRPr="00664CA7">
        <w:rPr>
          <w:i/>
          <w:iCs/>
          <w:sz w:val="28"/>
          <w:szCs w:val="28"/>
        </w:rPr>
        <w:t xml:space="preserve"> </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 xml:space="preserve">1) заявление по форме согласно приложению № 2 к настоящему Административному регламенту; </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E0874" w:rsidRPr="00664CA7" w:rsidRDefault="00EE0874" w:rsidP="00482D3C">
      <w:pPr>
        <w:autoSpaceDE w:val="0"/>
        <w:autoSpaceDN w:val="0"/>
        <w:adjustRightInd w:val="0"/>
        <w:ind w:firstLine="709"/>
        <w:jc w:val="both"/>
        <w:rPr>
          <w:sz w:val="28"/>
          <w:szCs w:val="28"/>
        </w:rPr>
      </w:pPr>
      <w:r w:rsidRPr="00664CA7">
        <w:rPr>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E0874" w:rsidRPr="00664CA7" w:rsidRDefault="00EE0874" w:rsidP="00482D3C">
      <w:pPr>
        <w:autoSpaceDE w:val="0"/>
        <w:autoSpaceDN w:val="0"/>
        <w:adjustRightInd w:val="0"/>
        <w:ind w:firstLine="709"/>
        <w:jc w:val="both"/>
        <w:rPr>
          <w:sz w:val="28"/>
          <w:szCs w:val="28"/>
        </w:rPr>
      </w:pPr>
      <w:r w:rsidRPr="00664CA7">
        <w:rPr>
          <w:sz w:val="28"/>
          <w:szCs w:val="28"/>
        </w:rPr>
        <w:t>4) копии документов, удостоверяющих (устанавливающих)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прав на недвижимое имущество и сделок с ним (далее – ЕГРП);</w:t>
      </w:r>
    </w:p>
    <w:p w:rsidR="00EE0874" w:rsidRPr="00664CA7" w:rsidRDefault="00EE0874" w:rsidP="00482D3C">
      <w:pPr>
        <w:autoSpaceDE w:val="0"/>
        <w:autoSpaceDN w:val="0"/>
        <w:adjustRightInd w:val="0"/>
        <w:ind w:firstLine="709"/>
        <w:jc w:val="both"/>
        <w:rPr>
          <w:sz w:val="28"/>
          <w:szCs w:val="28"/>
        </w:rPr>
      </w:pPr>
      <w:r w:rsidRPr="00664CA7">
        <w:rPr>
          <w:sz w:val="28"/>
          <w:szCs w:val="28"/>
        </w:rPr>
        <w:t>5)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ЕГРП;</w:t>
      </w:r>
    </w:p>
    <w:p w:rsidR="00EE0874" w:rsidRPr="00664CA7" w:rsidRDefault="00EE0874" w:rsidP="00482D3C">
      <w:pPr>
        <w:autoSpaceDE w:val="0"/>
        <w:autoSpaceDN w:val="0"/>
        <w:adjustRightInd w:val="0"/>
        <w:ind w:firstLine="709"/>
        <w:jc w:val="both"/>
        <w:rPr>
          <w:sz w:val="28"/>
          <w:szCs w:val="28"/>
        </w:rPr>
      </w:pPr>
      <w:r w:rsidRPr="00664CA7">
        <w:rPr>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0874" w:rsidRPr="00664CA7" w:rsidRDefault="00EE0874" w:rsidP="00482D3C">
      <w:pPr>
        <w:autoSpaceDE w:val="0"/>
        <w:autoSpaceDN w:val="0"/>
        <w:adjustRightInd w:val="0"/>
        <w:ind w:firstLine="709"/>
        <w:jc w:val="both"/>
        <w:rPr>
          <w:sz w:val="28"/>
          <w:szCs w:val="28"/>
        </w:rPr>
      </w:pPr>
      <w:r w:rsidRPr="00664CA7">
        <w:rPr>
          <w:sz w:val="28"/>
          <w:szCs w:val="28"/>
        </w:rPr>
        <w:t xml:space="preserve">7)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w:t>
      </w:r>
      <w:hyperlink r:id="rId18" w:history="1">
        <w:r w:rsidRPr="00664CA7">
          <w:rPr>
            <w:rStyle w:val="Hyperlink"/>
            <w:color w:val="auto"/>
            <w:sz w:val="28"/>
            <w:szCs w:val="28"/>
            <w:u w:val="none"/>
          </w:rPr>
          <w:t>законодательством</w:t>
        </w:r>
      </w:hyperlink>
      <w:r w:rsidRPr="00664CA7">
        <w:rPr>
          <w:sz w:val="28"/>
          <w:szCs w:val="28"/>
        </w:rPr>
        <w:t>, если данное обстоятельство не следует из представленных выше документов;</w:t>
      </w:r>
    </w:p>
    <w:p w:rsidR="00EE0874" w:rsidRPr="00664CA7" w:rsidRDefault="00EE0874" w:rsidP="00482D3C">
      <w:pPr>
        <w:autoSpaceDE w:val="0"/>
        <w:autoSpaceDN w:val="0"/>
        <w:adjustRightInd w:val="0"/>
        <w:ind w:firstLine="709"/>
        <w:jc w:val="both"/>
        <w:rPr>
          <w:sz w:val="28"/>
          <w:szCs w:val="28"/>
        </w:rPr>
      </w:pPr>
      <w:r w:rsidRPr="00664CA7">
        <w:rPr>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2.7.1. В заявлении о предоставлении земельного участка, указываются:</w:t>
      </w:r>
    </w:p>
    <w:p w:rsidR="00EE0874" w:rsidRPr="00664CA7" w:rsidRDefault="00EE0874" w:rsidP="00482D3C">
      <w:pPr>
        <w:autoSpaceDE w:val="0"/>
        <w:autoSpaceDN w:val="0"/>
        <w:adjustRightInd w:val="0"/>
        <w:ind w:firstLine="540"/>
        <w:jc w:val="both"/>
        <w:rPr>
          <w:sz w:val="28"/>
          <w:szCs w:val="28"/>
        </w:rPr>
      </w:pPr>
      <w:r w:rsidRPr="00664CA7">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EE0874" w:rsidRPr="00664CA7" w:rsidRDefault="00EE0874" w:rsidP="00482D3C">
      <w:pPr>
        <w:autoSpaceDE w:val="0"/>
        <w:autoSpaceDN w:val="0"/>
        <w:adjustRightInd w:val="0"/>
        <w:ind w:firstLine="540"/>
        <w:jc w:val="both"/>
        <w:rPr>
          <w:sz w:val="28"/>
          <w:szCs w:val="28"/>
        </w:rPr>
      </w:pPr>
      <w:r w:rsidRPr="00664CA7">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E0874" w:rsidRPr="00664CA7" w:rsidRDefault="00EE0874" w:rsidP="00482D3C">
      <w:pPr>
        <w:autoSpaceDE w:val="0"/>
        <w:autoSpaceDN w:val="0"/>
        <w:adjustRightInd w:val="0"/>
        <w:ind w:firstLine="540"/>
        <w:jc w:val="both"/>
        <w:rPr>
          <w:sz w:val="28"/>
          <w:szCs w:val="28"/>
        </w:rPr>
      </w:pPr>
      <w:r w:rsidRPr="00664CA7">
        <w:rPr>
          <w:sz w:val="28"/>
          <w:szCs w:val="28"/>
        </w:rPr>
        <w:t>3) кадастровый номер испрашиваемого земельного участка;</w:t>
      </w:r>
    </w:p>
    <w:p w:rsidR="00EE0874" w:rsidRPr="00664CA7" w:rsidRDefault="00EE0874" w:rsidP="00482D3C">
      <w:pPr>
        <w:autoSpaceDE w:val="0"/>
        <w:autoSpaceDN w:val="0"/>
        <w:adjustRightInd w:val="0"/>
        <w:ind w:firstLine="540"/>
        <w:jc w:val="both"/>
        <w:rPr>
          <w:sz w:val="28"/>
          <w:szCs w:val="28"/>
        </w:rPr>
      </w:pPr>
      <w:r w:rsidRPr="00664CA7">
        <w:rPr>
          <w:sz w:val="28"/>
          <w:szCs w:val="28"/>
        </w:rPr>
        <w:t xml:space="preserve">4) основание предоставления земельного участка без проведения торгов из числа предусмотренных </w:t>
      </w:r>
      <w:hyperlink r:id="rId19" w:history="1">
        <w:r w:rsidRPr="00664CA7">
          <w:rPr>
            <w:rStyle w:val="Hyperlink"/>
            <w:color w:val="auto"/>
            <w:sz w:val="28"/>
            <w:szCs w:val="28"/>
            <w:u w:val="none"/>
          </w:rPr>
          <w:t>пунктом 2 статьи 39.3</w:t>
        </w:r>
      </w:hyperlink>
      <w:r w:rsidRPr="00664CA7">
        <w:rPr>
          <w:sz w:val="28"/>
          <w:szCs w:val="28"/>
        </w:rPr>
        <w:t xml:space="preserve">, </w:t>
      </w:r>
      <w:hyperlink r:id="rId20" w:history="1">
        <w:r w:rsidRPr="00664CA7">
          <w:rPr>
            <w:rStyle w:val="Hyperlink"/>
            <w:color w:val="auto"/>
            <w:sz w:val="28"/>
            <w:szCs w:val="28"/>
            <w:u w:val="none"/>
          </w:rPr>
          <w:t>статьей 39.5</w:t>
        </w:r>
      </w:hyperlink>
      <w:r w:rsidRPr="00664CA7">
        <w:rPr>
          <w:sz w:val="28"/>
          <w:szCs w:val="28"/>
        </w:rPr>
        <w:t xml:space="preserve">, </w:t>
      </w:r>
      <w:hyperlink r:id="rId21" w:history="1">
        <w:r w:rsidRPr="00664CA7">
          <w:rPr>
            <w:rStyle w:val="Hyperlink"/>
            <w:color w:val="auto"/>
            <w:sz w:val="28"/>
            <w:szCs w:val="28"/>
            <w:u w:val="none"/>
          </w:rPr>
          <w:t>пунктом 2 статьи 39.6</w:t>
        </w:r>
      </w:hyperlink>
      <w:r w:rsidRPr="00664CA7">
        <w:rPr>
          <w:sz w:val="28"/>
          <w:szCs w:val="28"/>
        </w:rPr>
        <w:t xml:space="preserve"> или </w:t>
      </w:r>
      <w:hyperlink r:id="rId22" w:history="1">
        <w:r w:rsidRPr="00664CA7">
          <w:rPr>
            <w:rStyle w:val="Hyperlink"/>
            <w:color w:val="auto"/>
            <w:sz w:val="28"/>
            <w:szCs w:val="28"/>
            <w:u w:val="none"/>
          </w:rPr>
          <w:t>пунктом 2 статьи 39.10</w:t>
        </w:r>
      </w:hyperlink>
      <w:r w:rsidRPr="00664CA7">
        <w:rPr>
          <w:sz w:val="28"/>
          <w:szCs w:val="28"/>
        </w:rPr>
        <w:t xml:space="preserve"> Земельного кодекса РФ оснований;</w:t>
      </w:r>
    </w:p>
    <w:p w:rsidR="00EE0874" w:rsidRPr="00664CA7" w:rsidRDefault="00EE0874" w:rsidP="00482D3C">
      <w:pPr>
        <w:autoSpaceDE w:val="0"/>
        <w:autoSpaceDN w:val="0"/>
        <w:adjustRightInd w:val="0"/>
        <w:ind w:firstLine="540"/>
        <w:jc w:val="both"/>
        <w:rPr>
          <w:sz w:val="28"/>
          <w:szCs w:val="28"/>
        </w:rPr>
      </w:pPr>
      <w:r w:rsidRPr="00664CA7">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E0874" w:rsidRPr="00664CA7" w:rsidRDefault="00EE0874" w:rsidP="00482D3C">
      <w:pPr>
        <w:autoSpaceDE w:val="0"/>
        <w:autoSpaceDN w:val="0"/>
        <w:adjustRightInd w:val="0"/>
        <w:ind w:firstLine="540"/>
        <w:jc w:val="both"/>
        <w:rPr>
          <w:sz w:val="28"/>
          <w:szCs w:val="28"/>
        </w:rPr>
      </w:pPr>
      <w:r w:rsidRPr="00664CA7">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E0874" w:rsidRPr="00664CA7" w:rsidRDefault="00EE0874" w:rsidP="00482D3C">
      <w:pPr>
        <w:autoSpaceDE w:val="0"/>
        <w:autoSpaceDN w:val="0"/>
        <w:adjustRightInd w:val="0"/>
        <w:ind w:firstLine="540"/>
        <w:jc w:val="both"/>
        <w:rPr>
          <w:sz w:val="28"/>
          <w:szCs w:val="28"/>
        </w:rPr>
      </w:pPr>
      <w:r w:rsidRPr="00664CA7">
        <w:rPr>
          <w:sz w:val="28"/>
          <w:szCs w:val="28"/>
        </w:rPr>
        <w:t>7) цель использования земельного участка;</w:t>
      </w:r>
    </w:p>
    <w:p w:rsidR="00EE0874" w:rsidRPr="00664CA7" w:rsidRDefault="00EE0874" w:rsidP="00482D3C">
      <w:pPr>
        <w:autoSpaceDE w:val="0"/>
        <w:autoSpaceDN w:val="0"/>
        <w:adjustRightInd w:val="0"/>
        <w:ind w:firstLine="540"/>
        <w:jc w:val="both"/>
        <w:rPr>
          <w:sz w:val="28"/>
          <w:szCs w:val="28"/>
        </w:rPr>
      </w:pPr>
      <w:r w:rsidRPr="00664CA7">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E0874" w:rsidRPr="00664CA7" w:rsidRDefault="00EE0874" w:rsidP="00482D3C">
      <w:pPr>
        <w:autoSpaceDE w:val="0"/>
        <w:autoSpaceDN w:val="0"/>
        <w:adjustRightInd w:val="0"/>
        <w:ind w:firstLine="540"/>
        <w:jc w:val="both"/>
        <w:rPr>
          <w:sz w:val="28"/>
          <w:szCs w:val="28"/>
        </w:rPr>
      </w:pPr>
      <w:r w:rsidRPr="00664CA7">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E0874" w:rsidRPr="00664CA7" w:rsidRDefault="00EE0874" w:rsidP="00482D3C">
      <w:pPr>
        <w:autoSpaceDE w:val="0"/>
        <w:autoSpaceDN w:val="0"/>
        <w:adjustRightInd w:val="0"/>
        <w:ind w:firstLine="540"/>
        <w:jc w:val="both"/>
        <w:rPr>
          <w:sz w:val="28"/>
          <w:szCs w:val="28"/>
        </w:rPr>
      </w:pPr>
      <w:r w:rsidRPr="00664CA7">
        <w:rPr>
          <w:sz w:val="28"/>
          <w:szCs w:val="28"/>
        </w:rPr>
        <w:t>10) почтовый адрес и (или) адрес электронной почты для связи с заявителем.</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Копии документов предоставляются с подлинными экземплярами документов. Специалист администрации МО Чёрноотрожский сельсовет либо  МАУ «МФЦ», осуществляющий приём документов, сверяет подлинный экземпляр с копией.</w:t>
      </w:r>
    </w:p>
    <w:p w:rsidR="00EE0874" w:rsidRPr="00664CA7" w:rsidRDefault="00EE0874" w:rsidP="00482D3C">
      <w:pPr>
        <w:tabs>
          <w:tab w:val="left" w:pos="720"/>
        </w:tabs>
        <w:autoSpaceDE w:val="0"/>
        <w:autoSpaceDN w:val="0"/>
        <w:adjustRightInd w:val="0"/>
        <w:ind w:firstLine="720"/>
        <w:jc w:val="both"/>
        <w:outlineLvl w:val="2"/>
        <w:rPr>
          <w:sz w:val="28"/>
          <w:szCs w:val="28"/>
        </w:rPr>
      </w:pPr>
      <w:r w:rsidRPr="00664CA7">
        <w:rPr>
          <w:sz w:val="28"/>
          <w:szCs w:val="28"/>
        </w:rPr>
        <w:t>Предоставление указанных документов не требуется в случае, если указанные документы направлялись в администрацию МО Чёрноотрожский сельсовет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E0874" w:rsidRPr="00664CA7" w:rsidRDefault="00EE0874" w:rsidP="00482D3C">
      <w:pPr>
        <w:tabs>
          <w:tab w:val="left" w:pos="720"/>
        </w:tabs>
        <w:autoSpaceDE w:val="0"/>
        <w:autoSpaceDN w:val="0"/>
        <w:adjustRightInd w:val="0"/>
        <w:ind w:firstLine="720"/>
        <w:jc w:val="both"/>
        <w:outlineLvl w:val="2"/>
        <w:rPr>
          <w:sz w:val="28"/>
          <w:szCs w:val="28"/>
        </w:rPr>
      </w:pPr>
      <w:r w:rsidRPr="00664CA7">
        <w:rPr>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EE0874" w:rsidRPr="00664CA7" w:rsidRDefault="00EE0874" w:rsidP="00482D3C">
      <w:pPr>
        <w:autoSpaceDE w:val="0"/>
        <w:autoSpaceDN w:val="0"/>
        <w:adjustRightInd w:val="0"/>
        <w:ind w:firstLine="720"/>
        <w:jc w:val="both"/>
        <w:rPr>
          <w:sz w:val="28"/>
          <w:szCs w:val="28"/>
        </w:rPr>
      </w:pPr>
      <w:r w:rsidRPr="00664CA7">
        <w:rPr>
          <w:sz w:val="28"/>
          <w:szCs w:val="28"/>
        </w:rPr>
        <w:t>1) кадастровый паспорт испрашиваемого земельного участка либо кадастровая выписка об испрашиваемом  земельном участке;</w:t>
      </w:r>
    </w:p>
    <w:p w:rsidR="00EE0874" w:rsidRPr="00664CA7" w:rsidRDefault="00EE0874" w:rsidP="00482D3C">
      <w:pPr>
        <w:autoSpaceDE w:val="0"/>
        <w:autoSpaceDN w:val="0"/>
        <w:adjustRightInd w:val="0"/>
        <w:ind w:firstLine="720"/>
        <w:jc w:val="both"/>
        <w:rPr>
          <w:sz w:val="28"/>
          <w:szCs w:val="28"/>
        </w:rPr>
      </w:pPr>
      <w:r w:rsidRPr="00664CA7">
        <w:rPr>
          <w:sz w:val="28"/>
          <w:szCs w:val="28"/>
        </w:rPr>
        <w:t>2) кадастровый паспорт здания, сооружения, расположенного на испрашиваемом земельном участке;</w:t>
      </w:r>
    </w:p>
    <w:p w:rsidR="00EE0874" w:rsidRPr="00664CA7" w:rsidRDefault="00EE0874" w:rsidP="00482D3C">
      <w:pPr>
        <w:autoSpaceDE w:val="0"/>
        <w:autoSpaceDN w:val="0"/>
        <w:adjustRightInd w:val="0"/>
        <w:ind w:firstLine="720"/>
        <w:jc w:val="both"/>
        <w:rPr>
          <w:sz w:val="28"/>
          <w:szCs w:val="28"/>
        </w:rPr>
      </w:pPr>
      <w:r w:rsidRPr="00664CA7">
        <w:rPr>
          <w:sz w:val="28"/>
          <w:szCs w:val="28"/>
        </w:rPr>
        <w:t>3)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EE0874" w:rsidRPr="00664CA7" w:rsidRDefault="00EE0874" w:rsidP="00482D3C">
      <w:pPr>
        <w:autoSpaceDE w:val="0"/>
        <w:autoSpaceDN w:val="0"/>
        <w:adjustRightInd w:val="0"/>
        <w:ind w:firstLine="720"/>
        <w:jc w:val="both"/>
        <w:outlineLvl w:val="0"/>
        <w:rPr>
          <w:sz w:val="28"/>
          <w:szCs w:val="28"/>
        </w:rPr>
      </w:pPr>
      <w:r w:rsidRPr="00664CA7">
        <w:rPr>
          <w:sz w:val="28"/>
          <w:szCs w:val="28"/>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EE0874" w:rsidRPr="00664CA7" w:rsidRDefault="00EE0874" w:rsidP="00482D3C">
      <w:pPr>
        <w:autoSpaceDE w:val="0"/>
        <w:autoSpaceDN w:val="0"/>
        <w:adjustRightInd w:val="0"/>
        <w:ind w:firstLine="720"/>
        <w:jc w:val="both"/>
        <w:outlineLvl w:val="0"/>
        <w:rPr>
          <w:sz w:val="28"/>
          <w:szCs w:val="28"/>
        </w:rPr>
      </w:pPr>
      <w:r w:rsidRPr="00664CA7">
        <w:rPr>
          <w:sz w:val="28"/>
          <w:szCs w:val="28"/>
        </w:rPr>
        <w:t>5) выписка из Единого государственного реестра юридических лиц (далее - ЕГРЮЛ) о юридическом лице, являющемся заявителем;</w:t>
      </w:r>
    </w:p>
    <w:p w:rsidR="00EE0874" w:rsidRPr="00664CA7" w:rsidRDefault="00EE0874" w:rsidP="00482D3C">
      <w:pPr>
        <w:autoSpaceDE w:val="0"/>
        <w:autoSpaceDN w:val="0"/>
        <w:adjustRightInd w:val="0"/>
        <w:ind w:firstLine="720"/>
        <w:jc w:val="both"/>
        <w:outlineLvl w:val="0"/>
        <w:rPr>
          <w:sz w:val="28"/>
          <w:szCs w:val="28"/>
        </w:rPr>
      </w:pPr>
      <w:r w:rsidRPr="00664CA7">
        <w:rPr>
          <w:sz w:val="28"/>
          <w:szCs w:val="28"/>
        </w:rPr>
        <w:t>6)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EE0874" w:rsidRPr="00664CA7" w:rsidRDefault="00EE0874" w:rsidP="00482D3C">
      <w:pPr>
        <w:pStyle w:val="ListParagraph"/>
        <w:ind w:left="0" w:right="-1" w:firstLine="709"/>
        <w:jc w:val="both"/>
        <w:rPr>
          <w:sz w:val="28"/>
          <w:szCs w:val="28"/>
        </w:rPr>
      </w:pPr>
      <w:bookmarkStart w:id="1" w:name="sub_21471"/>
      <w:r w:rsidRPr="00664CA7">
        <w:rPr>
          <w:sz w:val="28"/>
          <w:szCs w:val="28"/>
        </w:rPr>
        <w:t xml:space="preserve">2.9. Запрещается требовать от заявителя </w:t>
      </w:r>
      <w:bookmarkEnd w:id="1"/>
      <w:r w:rsidRPr="00664CA7">
        <w:rPr>
          <w:sz w:val="28"/>
          <w:szCs w:val="28"/>
        </w:rPr>
        <w:t>представления документов и информации, не предусмотренных пунктом 2.7 настоящего Административного регламента.</w:t>
      </w:r>
    </w:p>
    <w:p w:rsidR="00EE0874" w:rsidRPr="00664CA7" w:rsidRDefault="00EE0874" w:rsidP="00482D3C">
      <w:pPr>
        <w:pStyle w:val="ListParagraph"/>
        <w:ind w:left="0" w:right="-1" w:firstLine="709"/>
        <w:jc w:val="both"/>
        <w:rPr>
          <w:sz w:val="28"/>
          <w:szCs w:val="28"/>
        </w:rPr>
      </w:pPr>
      <w:r w:rsidRPr="00664CA7">
        <w:rPr>
          <w:sz w:val="28"/>
          <w:szCs w:val="28"/>
        </w:rPr>
        <w:t>2.10. Запрещается требовать от заявителя представления документов и информации, предусмотренных пунктом 2.8 настоящего Административного регламента.</w:t>
      </w:r>
    </w:p>
    <w:p w:rsidR="00EE0874" w:rsidRPr="00664CA7" w:rsidRDefault="00EE0874" w:rsidP="00482D3C">
      <w:pPr>
        <w:pStyle w:val="ListParagraph"/>
        <w:ind w:left="0" w:right="-1" w:firstLine="709"/>
        <w:jc w:val="both"/>
        <w:rPr>
          <w:sz w:val="28"/>
          <w:szCs w:val="28"/>
        </w:rPr>
      </w:pPr>
      <w:r w:rsidRPr="00664CA7">
        <w:rPr>
          <w:sz w:val="28"/>
          <w:szCs w:val="28"/>
        </w:rPr>
        <w:t xml:space="preserve">2.11. Документы, представляемые заявителем, должны соответствовать требованиям, установленным действующим законодательством к таким документам:      </w:t>
      </w:r>
    </w:p>
    <w:p w:rsidR="00EE0874" w:rsidRPr="00664CA7" w:rsidRDefault="00EE0874" w:rsidP="00482D3C">
      <w:pPr>
        <w:ind w:right="-1" w:firstLine="709"/>
        <w:jc w:val="both"/>
        <w:rPr>
          <w:sz w:val="28"/>
          <w:szCs w:val="28"/>
        </w:rPr>
      </w:pPr>
      <w:r w:rsidRPr="00664CA7">
        <w:rPr>
          <w:sz w:val="28"/>
          <w:szCs w:val="28"/>
        </w:rPr>
        <w:t>1) разборчивое написание текста документа шариковой ручкой или при помощи средств электронно-вычислительной техники;</w:t>
      </w:r>
    </w:p>
    <w:p w:rsidR="00EE0874" w:rsidRPr="00664CA7" w:rsidRDefault="00EE0874" w:rsidP="00482D3C">
      <w:pPr>
        <w:ind w:right="-1" w:firstLine="709"/>
        <w:jc w:val="both"/>
        <w:rPr>
          <w:sz w:val="28"/>
          <w:szCs w:val="28"/>
        </w:rPr>
      </w:pPr>
      <w:r w:rsidRPr="00664CA7">
        <w:rPr>
          <w:sz w:val="28"/>
          <w:szCs w:val="28"/>
        </w:rPr>
        <w:t>2) указание фамилии, имени и отчества (наименования) заявителя, его места жительства (места нахождения), телефона без сокращений;</w:t>
      </w:r>
    </w:p>
    <w:p w:rsidR="00EE0874" w:rsidRPr="00664CA7" w:rsidRDefault="00EE0874" w:rsidP="00482D3C">
      <w:pPr>
        <w:ind w:right="-1" w:firstLine="709"/>
        <w:jc w:val="both"/>
        <w:rPr>
          <w:sz w:val="28"/>
          <w:szCs w:val="28"/>
        </w:rPr>
      </w:pPr>
      <w:r w:rsidRPr="00664CA7">
        <w:rPr>
          <w:sz w:val="28"/>
          <w:szCs w:val="28"/>
        </w:rPr>
        <w:t>3) отсутствие в документах неоговоренных исправлений.</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2.12.</w:t>
      </w:r>
      <w:r w:rsidRPr="00664CA7">
        <w:rPr>
          <w:sz w:val="28"/>
          <w:szCs w:val="28"/>
        </w:rPr>
        <w:t xml:space="preserve"> </w:t>
      </w:r>
      <w:r w:rsidRPr="00664CA7">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xml:space="preserve">1) оформление </w:t>
      </w:r>
      <w:hyperlink r:id="rId23" w:anchor="Par365" w:tooltip="                                 Заявление" w:history="1">
        <w:r w:rsidRPr="00664CA7">
          <w:rPr>
            <w:rStyle w:val="Hyperlink"/>
            <w:color w:val="auto"/>
            <w:sz w:val="28"/>
            <w:szCs w:val="28"/>
            <w:u w:val="none"/>
          </w:rPr>
          <w:t>заявления</w:t>
        </w:r>
      </w:hyperlink>
      <w:r w:rsidRPr="00664CA7">
        <w:rPr>
          <w:rFonts w:ascii="Times New Roman" w:hAnsi="Times New Roman" w:cs="Times New Roman"/>
          <w:sz w:val="28"/>
          <w:szCs w:val="28"/>
        </w:rPr>
        <w:t xml:space="preserve"> не по форме, указанной в приложении 1 к настоящему Административному регламенту;</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xml:space="preserve">2) отсутствие документов, предусмотренных </w:t>
      </w:r>
      <w:hyperlink r:id="rId24" w:anchor="Par151" w:tooltip="2.6.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ставления:" w:history="1">
        <w:r w:rsidRPr="00664CA7">
          <w:rPr>
            <w:rStyle w:val="Hyperlink"/>
            <w:color w:val="auto"/>
            <w:sz w:val="28"/>
            <w:szCs w:val="28"/>
            <w:u w:val="none"/>
          </w:rPr>
          <w:t>пунктом 2.</w:t>
        </w:r>
      </w:hyperlink>
      <w:r w:rsidRPr="00664CA7">
        <w:rPr>
          <w:rFonts w:ascii="Times New Roman" w:hAnsi="Times New Roman" w:cs="Times New Roman"/>
          <w:sz w:val="28"/>
          <w:szCs w:val="28"/>
        </w:rPr>
        <w:t>7 настоящего Административного регламента;</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3) представление документов в ненадлежащий орган;</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xml:space="preserve">4) нарушение требований к оформлению документов, предусмотренных </w:t>
      </w:r>
      <w:hyperlink r:id="rId25" w:anchor="Par166" w:tooltip="2.9. Документы, представляемые заявителем, должны соответствовать требованиям, установленным действующим законодательством к таким документам:" w:history="1">
        <w:r w:rsidRPr="00664CA7">
          <w:rPr>
            <w:rStyle w:val="Hyperlink"/>
            <w:color w:val="auto"/>
            <w:sz w:val="28"/>
            <w:szCs w:val="28"/>
            <w:u w:val="none"/>
          </w:rPr>
          <w:t>пунктом 2.11</w:t>
        </w:r>
      </w:hyperlink>
      <w:r w:rsidRPr="00664CA7">
        <w:rPr>
          <w:rFonts w:ascii="Times New Roman" w:hAnsi="Times New Roman" w:cs="Times New Roman"/>
          <w:sz w:val="28"/>
          <w:szCs w:val="28"/>
        </w:rPr>
        <w:t xml:space="preserve"> настоящего Административного регламента.</w:t>
      </w:r>
    </w:p>
    <w:p w:rsidR="00EE0874" w:rsidRPr="00664CA7" w:rsidRDefault="00EE0874" w:rsidP="00482D3C">
      <w:pPr>
        <w:pStyle w:val="ListParagraph"/>
        <w:ind w:left="0" w:right="-1" w:firstLine="708"/>
        <w:jc w:val="both"/>
        <w:rPr>
          <w:sz w:val="28"/>
          <w:szCs w:val="28"/>
        </w:rPr>
      </w:pPr>
      <w:r w:rsidRPr="00664CA7">
        <w:rPr>
          <w:sz w:val="28"/>
          <w:szCs w:val="28"/>
        </w:rPr>
        <w:t>2.13. Исчерпывающий перечень оснований для отказа в предоставлении муниципальной услуги:</w:t>
      </w:r>
    </w:p>
    <w:p w:rsidR="00EE0874" w:rsidRPr="00664CA7" w:rsidRDefault="00EE0874" w:rsidP="00482D3C">
      <w:pPr>
        <w:autoSpaceDE w:val="0"/>
        <w:autoSpaceDN w:val="0"/>
        <w:adjustRightInd w:val="0"/>
        <w:ind w:firstLine="540"/>
        <w:jc w:val="both"/>
        <w:rPr>
          <w:sz w:val="28"/>
          <w:szCs w:val="28"/>
        </w:rPr>
      </w:pPr>
      <w:r w:rsidRPr="00664CA7">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0874" w:rsidRPr="00664CA7" w:rsidRDefault="00EE0874" w:rsidP="00482D3C">
      <w:pPr>
        <w:autoSpaceDE w:val="0"/>
        <w:autoSpaceDN w:val="0"/>
        <w:adjustRightInd w:val="0"/>
        <w:ind w:firstLine="540"/>
        <w:jc w:val="both"/>
        <w:rPr>
          <w:sz w:val="28"/>
          <w:szCs w:val="28"/>
        </w:rPr>
      </w:pPr>
      <w:r w:rsidRPr="00664CA7">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sidRPr="00664CA7">
          <w:rPr>
            <w:rStyle w:val="Hyperlink"/>
            <w:color w:val="auto"/>
            <w:sz w:val="28"/>
            <w:szCs w:val="28"/>
            <w:u w:val="none"/>
          </w:rPr>
          <w:t>подпунктом 10 пункта 2 статьи 39.10</w:t>
        </w:r>
      </w:hyperlink>
      <w:r w:rsidRPr="00664CA7">
        <w:rPr>
          <w:sz w:val="28"/>
          <w:szCs w:val="28"/>
        </w:rPr>
        <w:t xml:space="preserve"> Земельного Кодекса;</w:t>
      </w:r>
    </w:p>
    <w:p w:rsidR="00EE0874" w:rsidRPr="00664CA7" w:rsidRDefault="00EE0874" w:rsidP="00482D3C">
      <w:pPr>
        <w:autoSpaceDE w:val="0"/>
        <w:autoSpaceDN w:val="0"/>
        <w:adjustRightInd w:val="0"/>
        <w:ind w:firstLine="540"/>
        <w:jc w:val="both"/>
        <w:rPr>
          <w:sz w:val="28"/>
          <w:szCs w:val="28"/>
        </w:rPr>
      </w:pPr>
      <w:r w:rsidRPr="00664CA7">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E0874" w:rsidRPr="00664CA7" w:rsidRDefault="00EE0874" w:rsidP="00482D3C">
      <w:pPr>
        <w:autoSpaceDE w:val="0"/>
        <w:autoSpaceDN w:val="0"/>
        <w:adjustRightInd w:val="0"/>
        <w:ind w:firstLine="540"/>
        <w:jc w:val="both"/>
        <w:rPr>
          <w:sz w:val="28"/>
          <w:szCs w:val="28"/>
        </w:rPr>
      </w:pPr>
      <w:r w:rsidRPr="00664CA7">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7" w:history="1">
        <w:r w:rsidRPr="00664CA7">
          <w:rPr>
            <w:rStyle w:val="Hyperlink"/>
            <w:color w:val="auto"/>
            <w:sz w:val="28"/>
            <w:szCs w:val="28"/>
            <w:u w:val="none"/>
          </w:rPr>
          <w:t>пунктом 3 статьи 39.36</w:t>
        </w:r>
      </w:hyperlink>
      <w:r w:rsidRPr="00664CA7">
        <w:rPr>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E0874" w:rsidRPr="00664CA7" w:rsidRDefault="00EE0874" w:rsidP="00482D3C">
      <w:pPr>
        <w:autoSpaceDE w:val="0"/>
        <w:autoSpaceDN w:val="0"/>
        <w:adjustRightInd w:val="0"/>
        <w:ind w:firstLine="540"/>
        <w:jc w:val="both"/>
        <w:rPr>
          <w:sz w:val="28"/>
          <w:szCs w:val="28"/>
        </w:rPr>
      </w:pPr>
      <w:r w:rsidRPr="00664CA7">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0874" w:rsidRPr="00664CA7" w:rsidRDefault="00EE0874" w:rsidP="00482D3C">
      <w:pPr>
        <w:autoSpaceDE w:val="0"/>
        <w:autoSpaceDN w:val="0"/>
        <w:adjustRightInd w:val="0"/>
        <w:ind w:firstLine="540"/>
        <w:jc w:val="both"/>
        <w:rPr>
          <w:sz w:val="28"/>
          <w:szCs w:val="28"/>
        </w:rPr>
      </w:pPr>
      <w:r w:rsidRPr="00664CA7">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E0874" w:rsidRPr="00664CA7" w:rsidRDefault="00EE0874" w:rsidP="00482D3C">
      <w:pPr>
        <w:autoSpaceDE w:val="0"/>
        <w:autoSpaceDN w:val="0"/>
        <w:adjustRightInd w:val="0"/>
        <w:ind w:firstLine="540"/>
        <w:jc w:val="both"/>
        <w:rPr>
          <w:sz w:val="28"/>
          <w:szCs w:val="28"/>
        </w:rPr>
      </w:pPr>
      <w:r w:rsidRPr="00664CA7">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E0874" w:rsidRPr="00664CA7" w:rsidRDefault="00EE0874" w:rsidP="00482D3C">
      <w:pPr>
        <w:autoSpaceDE w:val="0"/>
        <w:autoSpaceDN w:val="0"/>
        <w:adjustRightInd w:val="0"/>
        <w:ind w:firstLine="540"/>
        <w:jc w:val="both"/>
        <w:rPr>
          <w:sz w:val="28"/>
          <w:szCs w:val="28"/>
        </w:rPr>
      </w:pPr>
      <w:r w:rsidRPr="00664CA7">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E0874" w:rsidRPr="00664CA7" w:rsidRDefault="00EE0874" w:rsidP="00482D3C">
      <w:pPr>
        <w:autoSpaceDE w:val="0"/>
        <w:autoSpaceDN w:val="0"/>
        <w:adjustRightInd w:val="0"/>
        <w:ind w:firstLine="540"/>
        <w:jc w:val="both"/>
        <w:rPr>
          <w:sz w:val="28"/>
          <w:szCs w:val="28"/>
        </w:rPr>
      </w:pPr>
      <w:r w:rsidRPr="00664CA7">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E0874" w:rsidRPr="00664CA7" w:rsidRDefault="00EE0874" w:rsidP="00482D3C">
      <w:pPr>
        <w:autoSpaceDE w:val="0"/>
        <w:autoSpaceDN w:val="0"/>
        <w:adjustRightInd w:val="0"/>
        <w:ind w:firstLine="540"/>
        <w:jc w:val="both"/>
        <w:rPr>
          <w:sz w:val="28"/>
          <w:szCs w:val="28"/>
        </w:rPr>
      </w:pPr>
      <w:r w:rsidRPr="00664CA7">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E0874" w:rsidRPr="00664CA7" w:rsidRDefault="00EE0874" w:rsidP="00482D3C">
      <w:pPr>
        <w:autoSpaceDE w:val="0"/>
        <w:autoSpaceDN w:val="0"/>
        <w:adjustRightInd w:val="0"/>
        <w:ind w:firstLine="540"/>
        <w:jc w:val="both"/>
        <w:rPr>
          <w:sz w:val="28"/>
          <w:szCs w:val="28"/>
        </w:rPr>
      </w:pPr>
      <w:r w:rsidRPr="00664CA7">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8" w:history="1">
        <w:r w:rsidRPr="00664CA7">
          <w:rPr>
            <w:rStyle w:val="Hyperlink"/>
            <w:color w:val="auto"/>
            <w:sz w:val="28"/>
            <w:szCs w:val="28"/>
            <w:u w:val="none"/>
          </w:rPr>
          <w:t>пунктом 19 статьи 39.11</w:t>
        </w:r>
      </w:hyperlink>
      <w:r w:rsidRPr="00664CA7">
        <w:rPr>
          <w:sz w:val="28"/>
          <w:szCs w:val="28"/>
        </w:rPr>
        <w:t xml:space="preserve"> Земельного Кодекса;</w:t>
      </w:r>
    </w:p>
    <w:p w:rsidR="00EE0874" w:rsidRPr="00664CA7" w:rsidRDefault="00EE0874" w:rsidP="00482D3C">
      <w:pPr>
        <w:autoSpaceDE w:val="0"/>
        <w:autoSpaceDN w:val="0"/>
        <w:adjustRightInd w:val="0"/>
        <w:ind w:firstLine="540"/>
        <w:jc w:val="both"/>
        <w:rPr>
          <w:sz w:val="28"/>
          <w:szCs w:val="28"/>
        </w:rPr>
      </w:pPr>
      <w:r w:rsidRPr="00664CA7">
        <w:rPr>
          <w:sz w:val="28"/>
          <w:szCs w:val="28"/>
        </w:rPr>
        <w:t xml:space="preserve">12) в отношении земельного участка, указанного в заявлении о его предоставлении, поступило предусмотренное </w:t>
      </w:r>
      <w:hyperlink r:id="rId29" w:history="1">
        <w:r w:rsidRPr="00664CA7">
          <w:rPr>
            <w:rStyle w:val="Hyperlink"/>
            <w:color w:val="auto"/>
            <w:sz w:val="28"/>
            <w:szCs w:val="28"/>
            <w:u w:val="none"/>
          </w:rPr>
          <w:t>подпунктом 6 пункта 4 статьи 39.11</w:t>
        </w:r>
      </w:hyperlink>
      <w:r w:rsidRPr="00664CA7">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664CA7">
          <w:rPr>
            <w:rStyle w:val="Hyperlink"/>
            <w:color w:val="auto"/>
            <w:sz w:val="28"/>
            <w:szCs w:val="28"/>
            <w:u w:val="none"/>
          </w:rPr>
          <w:t>подпунктом 4 пункта 4 статьи 39.11</w:t>
        </w:r>
      </w:hyperlink>
      <w:r w:rsidRPr="00664CA7">
        <w:rPr>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31" w:history="1">
        <w:r w:rsidRPr="00664CA7">
          <w:rPr>
            <w:rStyle w:val="Hyperlink"/>
            <w:color w:val="auto"/>
            <w:sz w:val="28"/>
            <w:szCs w:val="28"/>
            <w:u w:val="none"/>
          </w:rPr>
          <w:t>пунктом 8 статьи 39.11</w:t>
        </w:r>
      </w:hyperlink>
      <w:r w:rsidRPr="00664CA7">
        <w:rPr>
          <w:sz w:val="28"/>
          <w:szCs w:val="28"/>
        </w:rPr>
        <w:t xml:space="preserve"> Земельного Кодекса;</w:t>
      </w:r>
    </w:p>
    <w:p w:rsidR="00EE0874" w:rsidRPr="00664CA7" w:rsidRDefault="00EE0874" w:rsidP="00482D3C">
      <w:pPr>
        <w:autoSpaceDE w:val="0"/>
        <w:autoSpaceDN w:val="0"/>
        <w:adjustRightInd w:val="0"/>
        <w:ind w:firstLine="540"/>
        <w:jc w:val="both"/>
        <w:rPr>
          <w:sz w:val="28"/>
          <w:szCs w:val="28"/>
        </w:rPr>
      </w:pPr>
      <w:r w:rsidRPr="00664CA7">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2" w:history="1">
        <w:r w:rsidRPr="00664CA7">
          <w:rPr>
            <w:rStyle w:val="Hyperlink"/>
            <w:color w:val="auto"/>
            <w:sz w:val="28"/>
            <w:szCs w:val="28"/>
            <w:u w:val="none"/>
          </w:rPr>
          <w:t>подпунктом 1 пункта 1 статьи 39.18</w:t>
        </w:r>
      </w:hyperlink>
      <w:r w:rsidRPr="00664CA7">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E0874" w:rsidRPr="00664CA7" w:rsidRDefault="00EE0874" w:rsidP="00482D3C">
      <w:pPr>
        <w:autoSpaceDE w:val="0"/>
        <w:autoSpaceDN w:val="0"/>
        <w:adjustRightInd w:val="0"/>
        <w:ind w:firstLine="540"/>
        <w:jc w:val="both"/>
        <w:rPr>
          <w:sz w:val="28"/>
          <w:szCs w:val="28"/>
        </w:rPr>
      </w:pPr>
      <w:r w:rsidRPr="00664CA7">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E0874" w:rsidRPr="00664CA7" w:rsidRDefault="00EE0874" w:rsidP="00482D3C">
      <w:pPr>
        <w:autoSpaceDE w:val="0"/>
        <w:autoSpaceDN w:val="0"/>
        <w:adjustRightInd w:val="0"/>
        <w:ind w:firstLine="540"/>
        <w:jc w:val="both"/>
        <w:rPr>
          <w:sz w:val="28"/>
          <w:szCs w:val="28"/>
        </w:rPr>
      </w:pPr>
      <w:r w:rsidRPr="00664CA7">
        <w:rPr>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3" w:history="1">
        <w:r w:rsidRPr="00664CA7">
          <w:rPr>
            <w:rStyle w:val="Hyperlink"/>
            <w:color w:val="auto"/>
            <w:sz w:val="28"/>
            <w:szCs w:val="28"/>
            <w:u w:val="none"/>
          </w:rPr>
          <w:t>порядке</w:t>
        </w:r>
      </w:hyperlink>
      <w:r w:rsidRPr="00664CA7">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664CA7">
          <w:rPr>
            <w:rStyle w:val="Hyperlink"/>
            <w:color w:val="auto"/>
            <w:sz w:val="28"/>
            <w:szCs w:val="28"/>
            <w:u w:val="none"/>
          </w:rPr>
          <w:t>подпунктом 10 пункта 2 статьи 39.10</w:t>
        </w:r>
      </w:hyperlink>
      <w:r w:rsidRPr="00664CA7">
        <w:rPr>
          <w:sz w:val="28"/>
          <w:szCs w:val="28"/>
        </w:rPr>
        <w:t xml:space="preserve"> Земельного Кодекса;</w:t>
      </w:r>
    </w:p>
    <w:p w:rsidR="00EE0874" w:rsidRPr="00664CA7" w:rsidRDefault="00EE0874" w:rsidP="00482D3C">
      <w:pPr>
        <w:autoSpaceDE w:val="0"/>
        <w:autoSpaceDN w:val="0"/>
        <w:adjustRightInd w:val="0"/>
        <w:ind w:firstLine="540"/>
        <w:jc w:val="both"/>
        <w:rPr>
          <w:sz w:val="28"/>
          <w:szCs w:val="28"/>
        </w:rPr>
      </w:pPr>
      <w:r w:rsidRPr="00664CA7">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E0874" w:rsidRPr="00664CA7" w:rsidRDefault="00EE0874" w:rsidP="00482D3C">
      <w:pPr>
        <w:autoSpaceDE w:val="0"/>
        <w:autoSpaceDN w:val="0"/>
        <w:adjustRightInd w:val="0"/>
        <w:ind w:firstLine="540"/>
        <w:jc w:val="both"/>
        <w:rPr>
          <w:sz w:val="28"/>
          <w:szCs w:val="28"/>
        </w:rPr>
      </w:pPr>
      <w:r w:rsidRPr="00664CA7">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E0874" w:rsidRPr="00664CA7" w:rsidRDefault="00EE0874" w:rsidP="00482D3C">
      <w:pPr>
        <w:autoSpaceDE w:val="0"/>
        <w:autoSpaceDN w:val="0"/>
        <w:adjustRightInd w:val="0"/>
        <w:ind w:firstLine="540"/>
        <w:jc w:val="both"/>
        <w:rPr>
          <w:sz w:val="28"/>
          <w:szCs w:val="28"/>
        </w:rPr>
      </w:pPr>
      <w:r w:rsidRPr="00664CA7">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E0874" w:rsidRPr="00664CA7" w:rsidRDefault="00EE0874" w:rsidP="00482D3C">
      <w:pPr>
        <w:autoSpaceDE w:val="0"/>
        <w:autoSpaceDN w:val="0"/>
        <w:adjustRightInd w:val="0"/>
        <w:ind w:firstLine="540"/>
        <w:jc w:val="both"/>
        <w:rPr>
          <w:sz w:val="28"/>
          <w:szCs w:val="28"/>
        </w:rPr>
      </w:pPr>
      <w:r w:rsidRPr="00664CA7">
        <w:rPr>
          <w:sz w:val="28"/>
          <w:szCs w:val="28"/>
        </w:rPr>
        <w:t>19) предоставление земельного участка на заявленном виде прав не допускается;</w:t>
      </w:r>
    </w:p>
    <w:p w:rsidR="00EE0874" w:rsidRPr="00664CA7" w:rsidRDefault="00EE0874" w:rsidP="00482D3C">
      <w:pPr>
        <w:autoSpaceDE w:val="0"/>
        <w:autoSpaceDN w:val="0"/>
        <w:adjustRightInd w:val="0"/>
        <w:ind w:firstLine="540"/>
        <w:jc w:val="both"/>
        <w:rPr>
          <w:sz w:val="28"/>
          <w:szCs w:val="28"/>
        </w:rPr>
      </w:pPr>
      <w:r w:rsidRPr="00664CA7">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EE0874" w:rsidRPr="00664CA7" w:rsidRDefault="00EE0874" w:rsidP="00482D3C">
      <w:pPr>
        <w:autoSpaceDE w:val="0"/>
        <w:autoSpaceDN w:val="0"/>
        <w:adjustRightInd w:val="0"/>
        <w:ind w:firstLine="540"/>
        <w:jc w:val="both"/>
        <w:rPr>
          <w:sz w:val="28"/>
          <w:szCs w:val="28"/>
        </w:rPr>
      </w:pPr>
      <w:r w:rsidRPr="00664CA7">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EE0874" w:rsidRPr="00664CA7" w:rsidRDefault="00EE0874" w:rsidP="00482D3C">
      <w:pPr>
        <w:autoSpaceDE w:val="0"/>
        <w:autoSpaceDN w:val="0"/>
        <w:adjustRightInd w:val="0"/>
        <w:ind w:firstLine="540"/>
        <w:jc w:val="both"/>
        <w:rPr>
          <w:sz w:val="28"/>
          <w:szCs w:val="28"/>
        </w:rPr>
      </w:pPr>
      <w:r w:rsidRPr="00664CA7">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E0874" w:rsidRPr="00664CA7" w:rsidRDefault="00EE0874" w:rsidP="00482D3C">
      <w:pPr>
        <w:autoSpaceDE w:val="0"/>
        <w:autoSpaceDN w:val="0"/>
        <w:adjustRightInd w:val="0"/>
        <w:ind w:firstLine="540"/>
        <w:jc w:val="both"/>
        <w:rPr>
          <w:sz w:val="28"/>
          <w:szCs w:val="28"/>
        </w:rPr>
      </w:pPr>
      <w:r w:rsidRPr="00664CA7">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0874" w:rsidRPr="00664CA7" w:rsidRDefault="00EE0874" w:rsidP="00482D3C">
      <w:pPr>
        <w:autoSpaceDE w:val="0"/>
        <w:autoSpaceDN w:val="0"/>
        <w:adjustRightInd w:val="0"/>
        <w:ind w:firstLine="540"/>
        <w:jc w:val="both"/>
        <w:rPr>
          <w:sz w:val="28"/>
          <w:szCs w:val="28"/>
        </w:rPr>
      </w:pPr>
      <w:r w:rsidRPr="00664CA7">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5" w:history="1">
        <w:r w:rsidRPr="00664CA7">
          <w:rPr>
            <w:rStyle w:val="Hyperlink"/>
            <w:color w:val="auto"/>
            <w:sz w:val="28"/>
            <w:szCs w:val="28"/>
            <w:u w:val="none"/>
          </w:rPr>
          <w:t>законом</w:t>
        </w:r>
      </w:hyperlink>
      <w:r w:rsidRPr="00664CA7">
        <w:rPr>
          <w:sz w:val="28"/>
          <w:szCs w:val="28"/>
        </w:rPr>
        <w:t xml:space="preserve"> "О государственном кадастре недвижимости";</w:t>
      </w:r>
    </w:p>
    <w:p w:rsidR="00EE0874" w:rsidRPr="00664CA7" w:rsidRDefault="00EE0874" w:rsidP="00482D3C">
      <w:pPr>
        <w:autoSpaceDE w:val="0"/>
        <w:autoSpaceDN w:val="0"/>
        <w:adjustRightInd w:val="0"/>
        <w:ind w:firstLine="540"/>
        <w:jc w:val="both"/>
        <w:rPr>
          <w:sz w:val="28"/>
          <w:szCs w:val="28"/>
        </w:rPr>
      </w:pPr>
      <w:r w:rsidRPr="00664CA7">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E0874" w:rsidRPr="00664CA7" w:rsidRDefault="00EE0874" w:rsidP="00482D3C">
      <w:pPr>
        <w:autoSpaceDE w:val="0"/>
        <w:autoSpaceDN w:val="0"/>
        <w:adjustRightInd w:val="0"/>
        <w:ind w:firstLine="540"/>
        <w:jc w:val="both"/>
        <w:rPr>
          <w:sz w:val="28"/>
          <w:szCs w:val="28"/>
        </w:rPr>
      </w:pPr>
      <w:r w:rsidRPr="00664CA7">
        <w:rPr>
          <w:sz w:val="28"/>
          <w:szCs w:val="28"/>
        </w:rPr>
        <w:t>26) земельный участок, указанный в заявлении о предоставлении земельного участка в собственность, является земельным участком общего пользования или расположен в границах земель общего пользования, территории общего пользования;</w:t>
      </w:r>
    </w:p>
    <w:p w:rsidR="00EE0874" w:rsidRPr="00664CA7" w:rsidRDefault="00EE0874" w:rsidP="00482D3C">
      <w:pPr>
        <w:autoSpaceDE w:val="0"/>
        <w:autoSpaceDN w:val="0"/>
        <w:adjustRightInd w:val="0"/>
        <w:ind w:firstLine="540"/>
        <w:jc w:val="both"/>
        <w:rPr>
          <w:sz w:val="28"/>
          <w:szCs w:val="28"/>
        </w:rPr>
      </w:pPr>
      <w:r w:rsidRPr="00664CA7">
        <w:rPr>
          <w:sz w:val="28"/>
          <w:szCs w:val="28"/>
        </w:rPr>
        <w:t xml:space="preserve">27) указанный в заявлении земельный участок включен в специальный фонд земельных участков, предназначенных для бесплатного предоставления в собственность граждан, имеющих трех и более детей, для осуществления индивидуального жилищного строительства, за исключением обращений, вытекающих из правоотношений, основанных на исполнении требований </w:t>
      </w:r>
      <w:hyperlink r:id="rId36" w:history="1">
        <w:r w:rsidRPr="00664CA7">
          <w:rPr>
            <w:rStyle w:val="Hyperlink"/>
            <w:color w:val="auto"/>
            <w:sz w:val="28"/>
            <w:szCs w:val="28"/>
            <w:u w:val="none"/>
          </w:rPr>
          <w:t>Закона</w:t>
        </w:r>
      </w:hyperlink>
      <w:r w:rsidRPr="00664CA7">
        <w:rPr>
          <w:sz w:val="28"/>
          <w:szCs w:val="28"/>
        </w:rPr>
        <w:t xml:space="preserve"> Оренбургской области от 22 сентября 2011 года N 413/90-V-ОЗ "О бесплатном предоставлении на территории Оренбургской области земельных участков гражданам, имеющим трех и более детей";</w:t>
      </w:r>
    </w:p>
    <w:p w:rsidR="00EE0874" w:rsidRPr="00664CA7" w:rsidRDefault="00EE0874" w:rsidP="00482D3C">
      <w:pPr>
        <w:autoSpaceDE w:val="0"/>
        <w:autoSpaceDN w:val="0"/>
        <w:adjustRightInd w:val="0"/>
        <w:ind w:firstLine="540"/>
        <w:jc w:val="both"/>
        <w:rPr>
          <w:sz w:val="28"/>
          <w:szCs w:val="28"/>
        </w:rPr>
      </w:pPr>
      <w:r w:rsidRPr="00664CA7">
        <w:rPr>
          <w:sz w:val="28"/>
          <w:szCs w:val="28"/>
        </w:rPr>
        <w:t>28) указанный в заявлении земельный участок необходим для осуществления деятельности, предусмотренной концессионным соглашением, за исключением обращений, вытекающих из правоотношений концедента и концессионера на основании заключенного между ними концессионного соглашения;</w:t>
      </w:r>
    </w:p>
    <w:p w:rsidR="00EE0874" w:rsidRPr="00664CA7" w:rsidRDefault="00EE0874" w:rsidP="00482D3C">
      <w:pPr>
        <w:autoSpaceDE w:val="0"/>
        <w:autoSpaceDN w:val="0"/>
        <w:adjustRightInd w:val="0"/>
        <w:ind w:firstLine="540"/>
        <w:jc w:val="both"/>
        <w:rPr>
          <w:sz w:val="28"/>
          <w:szCs w:val="28"/>
        </w:rPr>
      </w:pPr>
      <w:r w:rsidRPr="00664CA7">
        <w:rPr>
          <w:sz w:val="28"/>
          <w:szCs w:val="28"/>
        </w:rPr>
        <w:t>29) указанный в заявлении земельный участок необходим для осуществления деятельности, предусмотренной соглашением о государственно-частном партнерстве, соглашением о муниципально-частном партнерстве, за исключением обращений, вытекающих из правоотношений публичного партнера и частного партнера на основании заключенного между ними соглашения о государственно-частном партнерстве, соглашения о муниципально-частном партнерстве;</w:t>
      </w:r>
    </w:p>
    <w:p w:rsidR="00EE0874" w:rsidRPr="00664CA7" w:rsidRDefault="00EE0874" w:rsidP="00482D3C">
      <w:pPr>
        <w:autoSpaceDE w:val="0"/>
        <w:autoSpaceDN w:val="0"/>
        <w:adjustRightInd w:val="0"/>
        <w:ind w:firstLine="540"/>
        <w:jc w:val="both"/>
        <w:rPr>
          <w:sz w:val="28"/>
          <w:szCs w:val="28"/>
        </w:rPr>
      </w:pPr>
      <w:r w:rsidRPr="00664CA7">
        <w:rPr>
          <w:sz w:val="28"/>
          <w:szCs w:val="28"/>
        </w:rPr>
        <w:t>30) указанная в заявлении юридического лица цель использования земельного участка не соответствует цели, указанной в распоряжении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w:t>
      </w:r>
    </w:p>
    <w:p w:rsidR="00EE0874" w:rsidRPr="00664CA7" w:rsidRDefault="00EE0874" w:rsidP="00482D3C">
      <w:pPr>
        <w:autoSpaceDE w:val="0"/>
        <w:autoSpaceDN w:val="0"/>
        <w:adjustRightInd w:val="0"/>
        <w:ind w:firstLine="540"/>
        <w:jc w:val="both"/>
        <w:rPr>
          <w:sz w:val="28"/>
          <w:szCs w:val="28"/>
        </w:rPr>
      </w:pPr>
      <w:r w:rsidRPr="00664CA7">
        <w:rPr>
          <w:sz w:val="28"/>
          <w:szCs w:val="28"/>
        </w:rPr>
        <w:t>31) заявление поступило по истечении установленного распоряжением Губернатора Оренбургской области срока реализации юридическим лицом права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w:t>
      </w:r>
    </w:p>
    <w:p w:rsidR="00EE0874" w:rsidRPr="00664CA7" w:rsidRDefault="00EE0874" w:rsidP="00482D3C">
      <w:pPr>
        <w:autoSpaceDE w:val="0"/>
        <w:autoSpaceDN w:val="0"/>
        <w:adjustRightInd w:val="0"/>
        <w:ind w:firstLine="540"/>
        <w:jc w:val="both"/>
        <w:rPr>
          <w:sz w:val="28"/>
          <w:szCs w:val="28"/>
        </w:rPr>
      </w:pPr>
      <w:r w:rsidRPr="00664CA7">
        <w:rPr>
          <w:sz w:val="28"/>
          <w:szCs w:val="28"/>
        </w:rPr>
        <w:t>32)  в отношении земельного участка издано распоряжение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 срок реализации которого не истек, за исключением случаев обращения юридического лица, указанного в распоряжении Губернатора Оренбургской области;</w:t>
      </w:r>
    </w:p>
    <w:p w:rsidR="00EE0874" w:rsidRPr="00664CA7" w:rsidRDefault="00EE0874" w:rsidP="00482D3C">
      <w:pPr>
        <w:autoSpaceDE w:val="0"/>
        <w:autoSpaceDN w:val="0"/>
        <w:adjustRightInd w:val="0"/>
        <w:ind w:firstLine="540"/>
        <w:jc w:val="both"/>
        <w:rPr>
          <w:sz w:val="28"/>
          <w:szCs w:val="28"/>
        </w:rPr>
      </w:pPr>
      <w:r w:rsidRPr="00664CA7">
        <w:rPr>
          <w:sz w:val="28"/>
          <w:szCs w:val="28"/>
        </w:rPr>
        <w:t>33) несоответствие адреса земельного участка адресу расположенного на нем объекта недвижимости, за исключением линейных объектов.</w:t>
      </w:r>
    </w:p>
    <w:p w:rsidR="00EE0874" w:rsidRPr="00664CA7" w:rsidRDefault="00EE0874" w:rsidP="00482D3C">
      <w:pPr>
        <w:pStyle w:val="ListParagraph"/>
        <w:ind w:left="0" w:right="-1" w:firstLine="709"/>
        <w:jc w:val="both"/>
        <w:rPr>
          <w:sz w:val="28"/>
          <w:szCs w:val="28"/>
        </w:rPr>
      </w:pPr>
      <w:r w:rsidRPr="00664CA7">
        <w:rPr>
          <w:sz w:val="28"/>
          <w:szCs w:val="28"/>
        </w:rPr>
        <w:t>2.14. Максимальный срок ожидания в очереди при подаче запроса о предоставлении муниципальной услуги не может превышать 15 минут.</w:t>
      </w:r>
    </w:p>
    <w:p w:rsidR="00EE0874" w:rsidRPr="00664CA7" w:rsidRDefault="00EE0874" w:rsidP="00482D3C">
      <w:pPr>
        <w:pStyle w:val="ListParagraph"/>
        <w:ind w:left="0" w:right="-1" w:firstLine="709"/>
        <w:jc w:val="both"/>
        <w:rPr>
          <w:sz w:val="28"/>
          <w:szCs w:val="28"/>
        </w:rPr>
      </w:pPr>
      <w:r w:rsidRPr="00664CA7">
        <w:rPr>
          <w:sz w:val="28"/>
          <w:szCs w:val="28"/>
        </w:rPr>
        <w:t>Максимальный срок ожидания в очереди при получении результата предоставления муниципальной услуги не может превышать 15 минут.</w:t>
      </w:r>
    </w:p>
    <w:p w:rsidR="00EE0874" w:rsidRPr="00664CA7" w:rsidRDefault="00EE0874" w:rsidP="00482D3C">
      <w:pPr>
        <w:ind w:right="-1" w:firstLine="709"/>
        <w:jc w:val="both"/>
        <w:rPr>
          <w:sz w:val="28"/>
          <w:szCs w:val="28"/>
        </w:rPr>
      </w:pPr>
      <w:r w:rsidRPr="00664CA7">
        <w:rPr>
          <w:sz w:val="28"/>
          <w:szCs w:val="28"/>
        </w:rPr>
        <w:t>2.15. Регистрация запроса заявителя о предоставлении муниципальной услуги производится в день поступления.</w:t>
      </w:r>
    </w:p>
    <w:p w:rsidR="00EE0874" w:rsidRPr="00664CA7" w:rsidRDefault="00EE0874" w:rsidP="00482D3C">
      <w:pPr>
        <w:ind w:right="-1" w:firstLine="709"/>
        <w:jc w:val="both"/>
        <w:rPr>
          <w:sz w:val="28"/>
          <w:szCs w:val="28"/>
        </w:rPr>
      </w:pPr>
      <w:r w:rsidRPr="00664CA7">
        <w:rPr>
          <w:sz w:val="28"/>
          <w:szCs w:val="28"/>
        </w:rPr>
        <w:t xml:space="preserve">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EE0874" w:rsidRPr="00664CA7" w:rsidRDefault="00EE0874" w:rsidP="00482D3C">
      <w:pPr>
        <w:pStyle w:val="ListParagraph"/>
        <w:ind w:left="0" w:right="-1" w:firstLine="709"/>
        <w:jc w:val="both"/>
        <w:rPr>
          <w:sz w:val="28"/>
          <w:szCs w:val="28"/>
        </w:rPr>
      </w:pPr>
      <w:r w:rsidRPr="00664CA7">
        <w:rPr>
          <w:sz w:val="28"/>
          <w:szCs w:val="28"/>
        </w:rPr>
        <w:t>1) требования к местам приема заявителей:</w:t>
      </w:r>
    </w:p>
    <w:p w:rsidR="00EE0874" w:rsidRPr="00664CA7" w:rsidRDefault="00EE0874" w:rsidP="00482D3C">
      <w:pPr>
        <w:pStyle w:val="ListParagraph"/>
        <w:ind w:left="0" w:right="-1" w:firstLine="709"/>
        <w:jc w:val="both"/>
        <w:rPr>
          <w:sz w:val="28"/>
          <w:szCs w:val="28"/>
        </w:rPr>
      </w:pPr>
      <w:r w:rsidRPr="00664CA7">
        <w:rPr>
          <w:sz w:val="28"/>
          <w:szCs w:val="28"/>
        </w:rPr>
        <w:t>- оборудование служебных кабинетов специалистов, участвующих в предоставлении муниципальной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w:t>
      </w:r>
    </w:p>
    <w:p w:rsidR="00EE0874" w:rsidRPr="00664CA7" w:rsidRDefault="00EE0874" w:rsidP="00482D3C">
      <w:pPr>
        <w:pStyle w:val="ListParagraph"/>
        <w:ind w:left="0" w:right="-1" w:firstLine="709"/>
        <w:jc w:val="both"/>
        <w:rPr>
          <w:sz w:val="28"/>
          <w:szCs w:val="28"/>
        </w:rPr>
      </w:pPr>
      <w:r w:rsidRPr="00664CA7">
        <w:rPr>
          <w:sz w:val="28"/>
          <w:szCs w:val="28"/>
        </w:rPr>
        <w:t>- оборудование стульями и столами, оснащение канцелярскими принадлежностями для обеспечения возможности оформления документов;</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оборудование сектора осуществления приема граждан-инвалидов, в том числе слепых (слабовидящих), глухих (слабослышащих), передвигающихся с помощью кресел-колясок:</w:t>
      </w:r>
    </w:p>
    <w:p w:rsidR="00EE0874" w:rsidRPr="00664CA7" w:rsidRDefault="00EE0874" w:rsidP="00482D3C">
      <w:pPr>
        <w:autoSpaceDE w:val="0"/>
        <w:autoSpaceDN w:val="0"/>
        <w:adjustRightInd w:val="0"/>
        <w:ind w:firstLine="540"/>
        <w:jc w:val="both"/>
        <w:rPr>
          <w:sz w:val="28"/>
          <w:szCs w:val="28"/>
        </w:rPr>
      </w:pPr>
      <w:r w:rsidRPr="00664CA7">
        <w:rPr>
          <w:sz w:val="28"/>
          <w:szCs w:val="28"/>
        </w:rPr>
        <w:t>- помещения оборудованы кнопками вызова для обеспечения входа и выхода инвалидов, а также посадки в транспортное средство и высадки из него с помощью специалистов органа, предоставляющих муниципальную услугу;</w:t>
      </w:r>
    </w:p>
    <w:p w:rsidR="00EE0874" w:rsidRPr="00664CA7" w:rsidRDefault="00EE0874" w:rsidP="00482D3C">
      <w:pPr>
        <w:autoSpaceDE w:val="0"/>
        <w:autoSpaceDN w:val="0"/>
        <w:adjustRightInd w:val="0"/>
        <w:ind w:firstLine="540"/>
        <w:jc w:val="both"/>
        <w:rPr>
          <w:sz w:val="28"/>
          <w:szCs w:val="28"/>
        </w:rPr>
      </w:pPr>
      <w:r w:rsidRPr="00664CA7">
        <w:rPr>
          <w:sz w:val="28"/>
          <w:szCs w:val="28"/>
        </w:rPr>
        <w:t>- предусмотрены специальные места для парковки транспортных средств, в том числе для инвалидов около здания, в котором предоставляется муниципальная услуга;</w:t>
      </w:r>
    </w:p>
    <w:p w:rsidR="00EE0874" w:rsidRPr="00664CA7" w:rsidRDefault="00EE0874" w:rsidP="00482D3C">
      <w:pPr>
        <w:autoSpaceDE w:val="0"/>
        <w:autoSpaceDN w:val="0"/>
        <w:adjustRightInd w:val="0"/>
        <w:ind w:firstLine="540"/>
        <w:jc w:val="both"/>
        <w:rPr>
          <w:sz w:val="28"/>
          <w:szCs w:val="28"/>
        </w:rPr>
      </w:pPr>
      <w:r w:rsidRPr="00664CA7">
        <w:rPr>
          <w:sz w:val="28"/>
          <w:szCs w:val="28"/>
        </w:rPr>
        <w:t>- обеспечены беспрепятственное передвижение и разворот специальных средств для передвижения кресел-колясок;</w:t>
      </w:r>
    </w:p>
    <w:p w:rsidR="00EE0874" w:rsidRPr="00664CA7" w:rsidRDefault="00EE0874" w:rsidP="00482D3C">
      <w:pPr>
        <w:autoSpaceDE w:val="0"/>
        <w:autoSpaceDN w:val="0"/>
        <w:adjustRightInd w:val="0"/>
        <w:ind w:firstLine="540"/>
        <w:jc w:val="both"/>
        <w:rPr>
          <w:sz w:val="28"/>
          <w:szCs w:val="28"/>
        </w:rPr>
      </w:pPr>
      <w:r w:rsidRPr="00664CA7">
        <w:rPr>
          <w:sz w:val="28"/>
          <w:szCs w:val="28"/>
        </w:rPr>
        <w:t>- столы, предназначенные для лиц с ограниченными физическими возможностями,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кресел-колясок.</w:t>
      </w:r>
    </w:p>
    <w:p w:rsidR="00EE0874" w:rsidRPr="00664CA7" w:rsidRDefault="00EE0874" w:rsidP="00482D3C">
      <w:pPr>
        <w:pStyle w:val="ListParagraph"/>
        <w:ind w:left="0" w:right="-1" w:firstLine="709"/>
        <w:jc w:val="both"/>
        <w:rPr>
          <w:sz w:val="28"/>
          <w:szCs w:val="28"/>
        </w:rPr>
      </w:pPr>
      <w:r w:rsidRPr="00664CA7">
        <w:rPr>
          <w:sz w:val="28"/>
          <w:szCs w:val="28"/>
        </w:rPr>
        <w:t>2) требования к местам для ожидания:</w:t>
      </w:r>
    </w:p>
    <w:p w:rsidR="00EE0874" w:rsidRPr="00664CA7" w:rsidRDefault="00EE0874" w:rsidP="00482D3C">
      <w:pPr>
        <w:pStyle w:val="ListParagraph"/>
        <w:ind w:left="0" w:right="-1" w:firstLine="709"/>
        <w:jc w:val="both"/>
        <w:rPr>
          <w:sz w:val="28"/>
          <w:szCs w:val="28"/>
        </w:rPr>
      </w:pPr>
      <w:r w:rsidRPr="00664CA7">
        <w:rPr>
          <w:sz w:val="28"/>
          <w:szCs w:val="28"/>
        </w:rPr>
        <w:t>- оборудование стульями и (или) кресельными секциями;</w:t>
      </w:r>
    </w:p>
    <w:p w:rsidR="00EE0874" w:rsidRPr="00664CA7" w:rsidRDefault="00EE0874" w:rsidP="00482D3C">
      <w:pPr>
        <w:pStyle w:val="ListParagraph"/>
        <w:ind w:left="0" w:right="-1" w:firstLine="709"/>
        <w:jc w:val="both"/>
        <w:rPr>
          <w:sz w:val="28"/>
          <w:szCs w:val="28"/>
        </w:rPr>
      </w:pPr>
      <w:r w:rsidRPr="00664CA7">
        <w:rPr>
          <w:sz w:val="28"/>
          <w:szCs w:val="28"/>
        </w:rPr>
        <w:t>- нахождение мест для ожидания в холле или ином специально приспособленном помещении;</w:t>
      </w:r>
    </w:p>
    <w:p w:rsidR="00EE0874" w:rsidRPr="00664CA7" w:rsidRDefault="00EE0874" w:rsidP="00482D3C">
      <w:pPr>
        <w:pStyle w:val="ListParagraph"/>
        <w:ind w:left="0" w:right="-1" w:firstLine="709"/>
        <w:jc w:val="both"/>
        <w:rPr>
          <w:sz w:val="28"/>
          <w:szCs w:val="28"/>
        </w:rPr>
      </w:pPr>
      <w:r w:rsidRPr="00664CA7">
        <w:rPr>
          <w:sz w:val="28"/>
          <w:szCs w:val="28"/>
        </w:rPr>
        <w:t>- оборудование мест ожидания и здания, в котором они находятся,  противопожарными системами безопасности, средствами пожаротушения, планом эвакуации при пожаре;</w:t>
      </w:r>
    </w:p>
    <w:p w:rsidR="00EE0874" w:rsidRPr="00664CA7" w:rsidRDefault="00EE0874" w:rsidP="00482D3C">
      <w:pPr>
        <w:pStyle w:val="ListParagraph"/>
        <w:ind w:left="0" w:right="-1" w:firstLine="709"/>
        <w:jc w:val="both"/>
        <w:rPr>
          <w:sz w:val="28"/>
          <w:szCs w:val="28"/>
        </w:rPr>
      </w:pPr>
      <w:r w:rsidRPr="00664CA7">
        <w:rPr>
          <w:sz w:val="28"/>
          <w:szCs w:val="28"/>
        </w:rPr>
        <w:t>- наличие в здании, где организуется прием заявителей, мест общественного пользования (туалетов);</w:t>
      </w:r>
    </w:p>
    <w:p w:rsidR="00EE0874" w:rsidRPr="00664CA7" w:rsidRDefault="00EE0874" w:rsidP="00482D3C">
      <w:pPr>
        <w:pStyle w:val="ListParagraph"/>
        <w:ind w:left="0" w:right="-1" w:firstLine="709"/>
        <w:jc w:val="both"/>
        <w:rPr>
          <w:sz w:val="28"/>
          <w:szCs w:val="28"/>
        </w:rPr>
      </w:pPr>
      <w:r w:rsidRPr="00664CA7">
        <w:rPr>
          <w:sz w:val="28"/>
          <w:szCs w:val="28"/>
        </w:rPr>
        <w:t>3) требования к местам для информирования заявителей:</w:t>
      </w:r>
    </w:p>
    <w:p w:rsidR="00EE0874" w:rsidRPr="00664CA7" w:rsidRDefault="00EE0874" w:rsidP="00482D3C">
      <w:pPr>
        <w:tabs>
          <w:tab w:val="num" w:pos="0"/>
        </w:tabs>
        <w:ind w:firstLine="709"/>
        <w:jc w:val="both"/>
        <w:outlineLvl w:val="1"/>
        <w:rPr>
          <w:sz w:val="28"/>
          <w:szCs w:val="28"/>
        </w:rPr>
      </w:pPr>
      <w:r w:rsidRPr="00664CA7">
        <w:rPr>
          <w:sz w:val="28"/>
          <w:szCs w:val="28"/>
        </w:rPr>
        <w:t>- размещение визуальной, текстовой информацией, размещаемой на информационном стенде, в том числе:</w:t>
      </w:r>
    </w:p>
    <w:p w:rsidR="00EE0874" w:rsidRPr="00664CA7" w:rsidRDefault="00EE0874" w:rsidP="00482D3C">
      <w:pPr>
        <w:tabs>
          <w:tab w:val="num" w:pos="0"/>
        </w:tabs>
        <w:ind w:firstLine="709"/>
        <w:jc w:val="both"/>
        <w:outlineLvl w:val="1"/>
        <w:rPr>
          <w:sz w:val="28"/>
          <w:szCs w:val="28"/>
        </w:rPr>
      </w:pPr>
      <w:r w:rsidRPr="00664CA7">
        <w:rPr>
          <w:sz w:val="28"/>
          <w:szCs w:val="28"/>
        </w:rPr>
        <w:t xml:space="preserve">Административного регламента предоставления муниципальной услуги; </w:t>
      </w:r>
    </w:p>
    <w:p w:rsidR="00EE0874" w:rsidRPr="00664CA7" w:rsidRDefault="00EE0874" w:rsidP="00482D3C">
      <w:pPr>
        <w:tabs>
          <w:tab w:val="num" w:pos="0"/>
        </w:tabs>
        <w:ind w:firstLine="709"/>
        <w:jc w:val="both"/>
        <w:outlineLvl w:val="1"/>
        <w:rPr>
          <w:sz w:val="28"/>
          <w:szCs w:val="28"/>
        </w:rPr>
      </w:pPr>
      <w:r w:rsidRPr="00664CA7">
        <w:rPr>
          <w:sz w:val="28"/>
          <w:szCs w:val="28"/>
        </w:rPr>
        <w:t xml:space="preserve">адресов и телефонов мест предоставления муниципальной услуги; </w:t>
      </w:r>
    </w:p>
    <w:p w:rsidR="00EE0874" w:rsidRPr="00664CA7" w:rsidRDefault="00EE0874" w:rsidP="00482D3C">
      <w:pPr>
        <w:tabs>
          <w:tab w:val="num" w:pos="0"/>
        </w:tabs>
        <w:ind w:firstLine="709"/>
        <w:jc w:val="both"/>
        <w:outlineLvl w:val="1"/>
        <w:rPr>
          <w:sz w:val="28"/>
          <w:szCs w:val="28"/>
        </w:rPr>
      </w:pPr>
      <w:r w:rsidRPr="00664CA7">
        <w:rPr>
          <w:sz w:val="28"/>
          <w:szCs w:val="28"/>
        </w:rPr>
        <w:t>адреса электронной почты и официального сайта администрации МО Чёрноотрожский сельсовет;</w:t>
      </w:r>
    </w:p>
    <w:p w:rsidR="00EE0874" w:rsidRPr="00664CA7" w:rsidRDefault="00EE0874" w:rsidP="00482D3C">
      <w:pPr>
        <w:tabs>
          <w:tab w:val="num" w:pos="0"/>
        </w:tabs>
        <w:ind w:firstLine="709"/>
        <w:jc w:val="both"/>
        <w:outlineLvl w:val="1"/>
        <w:rPr>
          <w:sz w:val="28"/>
          <w:szCs w:val="28"/>
        </w:rPr>
      </w:pPr>
      <w:r w:rsidRPr="00664CA7">
        <w:rPr>
          <w:sz w:val="28"/>
          <w:szCs w:val="28"/>
        </w:rPr>
        <w:t>перечня документов, необходимых для получения муниципальной услуги;</w:t>
      </w:r>
    </w:p>
    <w:p w:rsidR="00EE0874" w:rsidRPr="00664CA7" w:rsidRDefault="00EE0874" w:rsidP="00482D3C">
      <w:pPr>
        <w:tabs>
          <w:tab w:val="num" w:pos="0"/>
        </w:tabs>
        <w:ind w:firstLine="709"/>
        <w:jc w:val="both"/>
        <w:outlineLvl w:val="1"/>
        <w:rPr>
          <w:sz w:val="28"/>
          <w:szCs w:val="28"/>
        </w:rPr>
      </w:pPr>
      <w:r w:rsidRPr="00664CA7">
        <w:rPr>
          <w:sz w:val="28"/>
          <w:szCs w:val="28"/>
        </w:rPr>
        <w:t>образца заполнения бланка письменного запроса (заявления);</w:t>
      </w:r>
    </w:p>
    <w:p w:rsidR="00EE0874" w:rsidRPr="00664CA7" w:rsidRDefault="00EE0874" w:rsidP="00482D3C">
      <w:pPr>
        <w:pStyle w:val="ListParagraph"/>
        <w:ind w:left="0" w:right="-1" w:firstLine="709"/>
        <w:jc w:val="both"/>
        <w:rPr>
          <w:sz w:val="28"/>
          <w:szCs w:val="28"/>
        </w:rPr>
      </w:pPr>
      <w:r w:rsidRPr="00664CA7">
        <w:rPr>
          <w:sz w:val="28"/>
          <w:szCs w:val="28"/>
        </w:rPr>
        <w:t>- оборудование стульями и столами для возможности оформления документов;</w:t>
      </w:r>
    </w:p>
    <w:p w:rsidR="00EE0874" w:rsidRPr="00664CA7" w:rsidRDefault="00EE0874" w:rsidP="00482D3C">
      <w:pPr>
        <w:pStyle w:val="ListParagraph"/>
        <w:ind w:left="0" w:right="-1" w:firstLine="709"/>
        <w:jc w:val="both"/>
        <w:rPr>
          <w:sz w:val="28"/>
          <w:szCs w:val="28"/>
        </w:rPr>
      </w:pPr>
      <w:r w:rsidRPr="00664CA7">
        <w:rPr>
          <w:sz w:val="28"/>
          <w:szCs w:val="28"/>
        </w:rPr>
        <w:t>- обеспечение свободного доступа к  информационному стенду и столам для оформления документов.</w:t>
      </w:r>
    </w:p>
    <w:p w:rsidR="00EE0874" w:rsidRPr="00664CA7" w:rsidRDefault="00EE0874" w:rsidP="00482D3C">
      <w:pPr>
        <w:pStyle w:val="ListParagraph"/>
        <w:ind w:left="0" w:right="-1" w:firstLine="709"/>
        <w:jc w:val="both"/>
        <w:rPr>
          <w:sz w:val="28"/>
          <w:szCs w:val="28"/>
        </w:rPr>
      </w:pPr>
      <w:r w:rsidRPr="00664CA7">
        <w:rPr>
          <w:sz w:val="28"/>
          <w:szCs w:val="28"/>
        </w:rPr>
        <w:t>2.17. Показателями оценки доступности муниципальной услуги являются:</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1) получение муниципальной  услуги своевременно и в соответствии со стандартом предоставления муниципальной услуги;</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3) получение информации о результате предоставления муниципальной  услуги;</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4) возможность обращения в досудебном и (или) судебном порядке в соответствии с законодательством Российской Федерации с жалобой (претензией) на принятое решение или на действия (бездействие) специалистов администрации МО Чёрноотрожский сельсовет;</w:t>
      </w:r>
    </w:p>
    <w:p w:rsidR="00EE0874" w:rsidRPr="00664CA7" w:rsidRDefault="00EE0874" w:rsidP="00482D3C">
      <w:pPr>
        <w:pStyle w:val="ListParagraph"/>
        <w:ind w:left="0" w:right="-1" w:firstLine="709"/>
        <w:jc w:val="both"/>
        <w:rPr>
          <w:sz w:val="28"/>
          <w:szCs w:val="28"/>
        </w:rPr>
      </w:pPr>
      <w:r w:rsidRPr="00664CA7">
        <w:rPr>
          <w:sz w:val="28"/>
          <w:szCs w:val="28"/>
        </w:rPr>
        <w:t>5) транспортная доступность к местам предоставления муниципальной услуги;</w:t>
      </w:r>
    </w:p>
    <w:p w:rsidR="00EE0874" w:rsidRPr="00664CA7" w:rsidRDefault="00EE0874" w:rsidP="00482D3C">
      <w:pPr>
        <w:pStyle w:val="ListParagraph"/>
        <w:ind w:left="0" w:right="-1" w:firstLine="709"/>
        <w:jc w:val="both"/>
        <w:rPr>
          <w:sz w:val="28"/>
          <w:szCs w:val="28"/>
        </w:rPr>
      </w:pPr>
      <w:r w:rsidRPr="00664CA7">
        <w:rPr>
          <w:sz w:val="28"/>
          <w:szCs w:val="28"/>
        </w:rPr>
        <w:t>6) обеспечение возможности направления запроса по электронной почте;</w:t>
      </w:r>
    </w:p>
    <w:p w:rsidR="00EE0874" w:rsidRPr="00664CA7" w:rsidRDefault="00EE0874" w:rsidP="00482D3C">
      <w:pPr>
        <w:pStyle w:val="ListParagraph"/>
        <w:ind w:left="0" w:right="-1" w:firstLine="709"/>
        <w:jc w:val="both"/>
        <w:rPr>
          <w:sz w:val="28"/>
          <w:szCs w:val="28"/>
        </w:rPr>
      </w:pPr>
      <w:r w:rsidRPr="00664CA7">
        <w:rPr>
          <w:sz w:val="28"/>
          <w:szCs w:val="28"/>
        </w:rPr>
        <w:t>7) размещение информации о порядке предоставления муниципальной услуги.</w:t>
      </w:r>
    </w:p>
    <w:p w:rsidR="00EE0874" w:rsidRPr="00664CA7" w:rsidRDefault="00EE0874" w:rsidP="00482D3C">
      <w:pPr>
        <w:pStyle w:val="ListParagraph"/>
        <w:ind w:left="0" w:right="-1" w:firstLine="709"/>
        <w:jc w:val="both"/>
        <w:rPr>
          <w:sz w:val="28"/>
          <w:szCs w:val="28"/>
        </w:rPr>
      </w:pPr>
      <w:r w:rsidRPr="00664CA7">
        <w:rPr>
          <w:sz w:val="28"/>
          <w:szCs w:val="28"/>
        </w:rPr>
        <w:t>2.18. Показателями оценки качества предоставления муниципальной услуги являются:</w:t>
      </w:r>
    </w:p>
    <w:p w:rsidR="00EE0874" w:rsidRPr="00664CA7" w:rsidRDefault="00EE0874" w:rsidP="00482D3C">
      <w:pPr>
        <w:pStyle w:val="ListParagraph"/>
        <w:ind w:left="0" w:right="-1" w:firstLine="709"/>
        <w:jc w:val="both"/>
        <w:rPr>
          <w:sz w:val="28"/>
          <w:szCs w:val="28"/>
        </w:rPr>
      </w:pPr>
      <w:r w:rsidRPr="00664CA7">
        <w:rPr>
          <w:sz w:val="28"/>
          <w:szCs w:val="28"/>
        </w:rPr>
        <w:t>1) соблюдение срока предоставления муниципальной услуги;</w:t>
      </w:r>
    </w:p>
    <w:p w:rsidR="00EE0874" w:rsidRPr="00664CA7" w:rsidRDefault="00EE0874" w:rsidP="00482D3C">
      <w:pPr>
        <w:pStyle w:val="ListParagraph"/>
        <w:ind w:left="0" w:right="-1" w:firstLine="709"/>
        <w:jc w:val="both"/>
        <w:rPr>
          <w:sz w:val="28"/>
          <w:szCs w:val="28"/>
        </w:rPr>
      </w:pPr>
      <w:r w:rsidRPr="00664CA7">
        <w:rPr>
          <w:sz w:val="28"/>
          <w:szCs w:val="28"/>
        </w:rPr>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EE0874" w:rsidRPr="00664CA7" w:rsidRDefault="00EE0874" w:rsidP="00482D3C">
      <w:pPr>
        <w:ind w:right="-1" w:firstLine="709"/>
        <w:rPr>
          <w:sz w:val="28"/>
          <w:szCs w:val="28"/>
        </w:rPr>
      </w:pPr>
    </w:p>
    <w:p w:rsidR="00EE0874" w:rsidRPr="00664CA7" w:rsidRDefault="00EE0874" w:rsidP="00482D3C">
      <w:pPr>
        <w:ind w:right="-1" w:firstLine="709"/>
        <w:jc w:val="center"/>
        <w:rPr>
          <w:sz w:val="28"/>
          <w:szCs w:val="28"/>
        </w:rPr>
      </w:pPr>
      <w:r w:rsidRPr="00664CA7">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E0874" w:rsidRPr="00664CA7" w:rsidRDefault="00EE0874" w:rsidP="00482D3C">
      <w:pPr>
        <w:pStyle w:val="ListParagraph"/>
        <w:ind w:left="0" w:right="-1" w:firstLine="709"/>
        <w:jc w:val="both"/>
        <w:rPr>
          <w:sz w:val="28"/>
          <w:szCs w:val="28"/>
        </w:rPr>
      </w:pPr>
    </w:p>
    <w:p w:rsidR="00EE0874" w:rsidRPr="00664CA7" w:rsidRDefault="00EE0874" w:rsidP="00482D3C">
      <w:pPr>
        <w:pStyle w:val="ListParagraph"/>
        <w:ind w:left="0" w:right="-1" w:firstLine="709"/>
        <w:jc w:val="both"/>
        <w:rPr>
          <w:sz w:val="28"/>
          <w:szCs w:val="28"/>
        </w:rPr>
      </w:pPr>
      <w:r w:rsidRPr="00664CA7">
        <w:rPr>
          <w:sz w:val="28"/>
          <w:szCs w:val="28"/>
        </w:rPr>
        <w:t xml:space="preserve">3.1. Предоставление муниципальной услуги включает в себя следующие административные процедуры: </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1) прием и регистрация документов;</w:t>
      </w:r>
    </w:p>
    <w:p w:rsidR="00EE0874" w:rsidRPr="00664CA7" w:rsidRDefault="00EE0874" w:rsidP="00482D3C">
      <w:pPr>
        <w:pStyle w:val="ListParagraph"/>
        <w:ind w:left="0" w:right="-1" w:firstLine="709"/>
        <w:jc w:val="both"/>
        <w:rPr>
          <w:sz w:val="28"/>
          <w:szCs w:val="28"/>
        </w:rPr>
      </w:pPr>
      <w:r w:rsidRPr="00664CA7">
        <w:rPr>
          <w:sz w:val="28"/>
          <w:szCs w:val="28"/>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3) рассмотрение и проверка документов, необходимых для предоставления муниципальной услуги, принятие решения об отказе в предоставлении муниципальной услуги;</w:t>
      </w:r>
    </w:p>
    <w:p w:rsidR="00EE0874" w:rsidRPr="00664CA7" w:rsidRDefault="00EE0874" w:rsidP="00482D3C">
      <w:pPr>
        <w:autoSpaceDE w:val="0"/>
        <w:autoSpaceDN w:val="0"/>
        <w:adjustRightInd w:val="0"/>
        <w:ind w:firstLine="720"/>
        <w:jc w:val="both"/>
        <w:outlineLvl w:val="2"/>
        <w:rPr>
          <w:sz w:val="28"/>
          <w:szCs w:val="28"/>
        </w:rPr>
      </w:pPr>
      <w:r w:rsidRPr="00664CA7">
        <w:rPr>
          <w:sz w:val="28"/>
          <w:szCs w:val="28"/>
        </w:rPr>
        <w:t>4) подготовка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Чёрноотрожский сельсовет, принятие решения об отказе в предоставлении муниципальной услуги;</w:t>
      </w:r>
    </w:p>
    <w:p w:rsidR="00EE0874" w:rsidRPr="00664CA7" w:rsidRDefault="00EE0874" w:rsidP="00482D3C">
      <w:pPr>
        <w:pStyle w:val="BodyTextIndent"/>
        <w:tabs>
          <w:tab w:val="left" w:pos="1560"/>
        </w:tabs>
      </w:pPr>
      <w:r w:rsidRPr="00664CA7">
        <w:t>5) выдача или направление заявителю результата предоставления муниципальной услуги.</w:t>
      </w:r>
    </w:p>
    <w:p w:rsidR="00EE0874" w:rsidRPr="00664CA7" w:rsidRDefault="00EE0874" w:rsidP="00482D3C">
      <w:pPr>
        <w:autoSpaceDE w:val="0"/>
        <w:autoSpaceDN w:val="0"/>
        <w:adjustRightInd w:val="0"/>
        <w:ind w:firstLine="720"/>
        <w:jc w:val="both"/>
        <w:rPr>
          <w:sz w:val="28"/>
          <w:szCs w:val="28"/>
        </w:rPr>
      </w:pPr>
      <w:r w:rsidRPr="00664CA7">
        <w:rPr>
          <w:sz w:val="28"/>
          <w:szCs w:val="28"/>
        </w:rPr>
        <w:t>Блок-схема предоставления муниципальной услуги представлена в приложении № 2 к настоящему приложению.</w:t>
      </w:r>
    </w:p>
    <w:p w:rsidR="00EE0874" w:rsidRPr="00664CA7" w:rsidRDefault="00EE0874" w:rsidP="00482D3C">
      <w:pPr>
        <w:autoSpaceDE w:val="0"/>
        <w:autoSpaceDN w:val="0"/>
        <w:adjustRightInd w:val="0"/>
        <w:ind w:firstLine="720"/>
        <w:jc w:val="both"/>
        <w:outlineLvl w:val="2"/>
        <w:rPr>
          <w:sz w:val="28"/>
          <w:szCs w:val="28"/>
        </w:rPr>
      </w:pPr>
      <w:r w:rsidRPr="00664CA7">
        <w:rPr>
          <w:sz w:val="28"/>
          <w:szCs w:val="28"/>
        </w:rPr>
        <w:t>3.2. Прием и регистрация документов:</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sz w:val="28"/>
          <w:szCs w:val="28"/>
        </w:rPr>
        <w:t xml:space="preserve">1 </w:t>
      </w:r>
      <w:r w:rsidRPr="00664CA7">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МАУ "МФЦ", специалисту </w:t>
      </w:r>
      <w:r w:rsidRPr="00664CA7">
        <w:rPr>
          <w:sz w:val="28"/>
          <w:szCs w:val="28"/>
        </w:rPr>
        <w:t xml:space="preserve"> </w:t>
      </w:r>
      <w:r w:rsidRPr="00664CA7">
        <w:rPr>
          <w:rFonts w:ascii="Times New Roman" w:hAnsi="Times New Roman" w:cs="Times New Roman"/>
          <w:sz w:val="28"/>
          <w:szCs w:val="28"/>
        </w:rPr>
        <w:t>администрации МО Чёрноотрожский сельсовет заявления о предоставлении муниципальной услуги с приложением пакета документов.</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xml:space="preserve">Специалист МАУ "МФЦ" либо  специалист </w:t>
      </w:r>
      <w:r w:rsidRPr="00664CA7">
        <w:rPr>
          <w:sz w:val="28"/>
          <w:szCs w:val="28"/>
        </w:rPr>
        <w:t xml:space="preserve"> </w:t>
      </w:r>
      <w:r w:rsidRPr="00664CA7">
        <w:rPr>
          <w:rFonts w:ascii="Times New Roman" w:hAnsi="Times New Roman" w:cs="Times New Roman"/>
          <w:sz w:val="28"/>
          <w:szCs w:val="28"/>
        </w:rPr>
        <w:t>администрации МО Чёрноотрожский сельсовет при приеме документов осуществляет первичное рассмотрение и проверку наличия и состава документов, необходимых для предоставления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xml:space="preserve">В случае, если представлен неполный комплект документов, специалисты МАУ "МФЦ", </w:t>
      </w:r>
      <w:r w:rsidRPr="00664CA7">
        <w:rPr>
          <w:sz w:val="28"/>
          <w:szCs w:val="28"/>
        </w:rPr>
        <w:t xml:space="preserve"> </w:t>
      </w:r>
      <w:r w:rsidRPr="00664CA7">
        <w:rPr>
          <w:rFonts w:ascii="Times New Roman" w:hAnsi="Times New Roman" w:cs="Times New Roman"/>
          <w:sz w:val="28"/>
          <w:szCs w:val="28"/>
        </w:rPr>
        <w:t>администрации МО Чёрноотрожский сельсовет выясняет возможность получения недостающих документов без участия заявителя посредством межведомственного взаимодействия.</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xml:space="preserve">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специалисты МАУ "МФЦ", </w:t>
      </w:r>
      <w:r w:rsidRPr="00664CA7">
        <w:rPr>
          <w:sz w:val="28"/>
          <w:szCs w:val="28"/>
        </w:rPr>
        <w:t xml:space="preserve"> </w:t>
      </w:r>
      <w:r w:rsidRPr="00664CA7">
        <w:rPr>
          <w:rFonts w:ascii="Times New Roman" w:hAnsi="Times New Roman" w:cs="Times New Roman"/>
          <w:sz w:val="28"/>
          <w:szCs w:val="28"/>
        </w:rPr>
        <w:t>администрации МО Чёрноотрожский сельсовет регистрирует заявление.</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Результатом настоящей административной процедуры является формирование представленного пакета документов и направление его в администрацию МО Чёрноотрожский сельсовет либо обеспечение выполнения дальнейших административных процедур, предусмотренных настоящим Административным регламентом. Максимальный срок выполнения данного действия составляет 1 день.</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Способом фиксации административной процедуры является оформление расписки с указанием даты и перечня документов, принятых у заявителя.</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sz w:val="28"/>
          <w:szCs w:val="28"/>
        </w:rPr>
        <w:t xml:space="preserve">3.3. </w:t>
      </w:r>
      <w:r w:rsidRPr="00664CA7">
        <w:rPr>
          <w:rFonts w:ascii="Times New Roman" w:hAnsi="Times New Roman" w:cs="Times New Roman"/>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Основанием для начала административной процедуры является отсутствие у заявителя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могут быть получены посредством межведомственного взаимодействия.</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Специалист МАУ "МФЦ"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электронного взаимодействия.</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Максимальный срок выполнения данного действия составляет 3 дня.</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На основании полученных посредством межведомственного взаимодействия ответов специалист МАУ "МФЦ" формирует и направляет итоговый пакет документов в администрацию МО Чёрноотрожский сельсовет. Максимальный срок выполнения данного действия составляет 1 день.</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Способом фиксации административной процедуры является отметка администрации МО Чёрноотрожский сельсовет в журнале регистрации о приеме заявления и пакета документов для передачи их ответственному исполнителю.</w:t>
      </w:r>
    </w:p>
    <w:p w:rsidR="00EE0874" w:rsidRPr="00664CA7" w:rsidRDefault="00EE0874" w:rsidP="00482D3C">
      <w:pPr>
        <w:autoSpaceDE w:val="0"/>
        <w:autoSpaceDN w:val="0"/>
        <w:adjustRightInd w:val="0"/>
        <w:ind w:firstLine="720"/>
        <w:jc w:val="both"/>
        <w:outlineLvl w:val="2"/>
        <w:rPr>
          <w:sz w:val="28"/>
          <w:szCs w:val="28"/>
        </w:rPr>
      </w:pPr>
      <w:r w:rsidRPr="00664CA7">
        <w:rPr>
          <w:sz w:val="28"/>
          <w:szCs w:val="28"/>
        </w:rPr>
        <w:t>3.4. Рассмотрение и проверка документов, необходимых для предоставления муниципальной услуги, принятие решения об отказе в предоставлении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1) основанием для начала административной процедуры является поступление ответственному исполнителю заявления с пакетом документов;</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При поступлении заявления с пакетом документов ответственный исполнитель администрации МО Чёрноотрожский сельсовет осуществляет их рассмотрение</w:t>
      </w:r>
      <w:bookmarkStart w:id="2" w:name="Par244"/>
      <w:bookmarkEnd w:id="2"/>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xml:space="preserve">2) в течение десяти дней со дня поступления заявления ответственный исполнитель администрации МО Чёрноотрожский сельсовет возвращает это заявление заявителю, если оно не соответствует положениям </w:t>
      </w:r>
      <w:hyperlink r:id="rId37" w:history="1">
        <w:r w:rsidRPr="00664CA7">
          <w:rPr>
            <w:rStyle w:val="Hyperlink"/>
            <w:color w:val="auto"/>
            <w:sz w:val="28"/>
            <w:szCs w:val="28"/>
            <w:u w:val="none"/>
          </w:rPr>
          <w:t>пункта 2.12</w:t>
        </w:r>
      </w:hyperlink>
      <w:r w:rsidRPr="00664CA7">
        <w:rPr>
          <w:rFonts w:ascii="Times New Roman" w:hAnsi="Times New Roman" w:cs="Times New Roman"/>
          <w:sz w:val="28"/>
          <w:szCs w:val="28"/>
        </w:rPr>
        <w:t xml:space="preserve"> настоящего регламента, подано в иной уполномоченный орган или к заявлению не приложены документы, предоставляемые в соответствии с </w:t>
      </w:r>
      <w:hyperlink r:id="rId38" w:history="1">
        <w:r w:rsidRPr="00664CA7">
          <w:rPr>
            <w:rStyle w:val="Hyperlink"/>
            <w:color w:val="auto"/>
            <w:sz w:val="28"/>
            <w:szCs w:val="28"/>
            <w:u w:val="none"/>
          </w:rPr>
          <w:t>пунктом 2</w:t>
        </w:r>
      </w:hyperlink>
      <w:r w:rsidRPr="00664CA7">
        <w:rPr>
          <w:rFonts w:ascii="Times New Roman" w:hAnsi="Times New Roman" w:cs="Times New Roman"/>
          <w:sz w:val="28"/>
          <w:szCs w:val="28"/>
        </w:rPr>
        <w:t>.7 настоящего регламента. При этом уполномоченным органом должны быть указаны причины возврата заявления о предоставлении земельного участка;</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3)</w:t>
      </w:r>
      <w:r w:rsidRPr="00664CA7">
        <w:rPr>
          <w:sz w:val="28"/>
          <w:szCs w:val="28"/>
        </w:rPr>
        <w:t xml:space="preserve"> </w:t>
      </w:r>
      <w:r w:rsidRPr="00664CA7">
        <w:rPr>
          <w:rFonts w:ascii="Times New Roman" w:hAnsi="Times New Roman" w:cs="Times New Roman"/>
          <w:sz w:val="28"/>
          <w:szCs w:val="28"/>
        </w:rPr>
        <w:t xml:space="preserve">ответственный исполнитель администрации МО Чёрноотрожский сельсовет рассматривает поступившее заявление, проверяет наличие или отсутствие оснований, предусмотренных </w:t>
      </w:r>
      <w:hyperlink r:id="rId39" w:history="1">
        <w:r w:rsidRPr="00664CA7">
          <w:rPr>
            <w:rStyle w:val="Hyperlink"/>
            <w:color w:val="auto"/>
            <w:sz w:val="28"/>
            <w:szCs w:val="28"/>
            <w:u w:val="none"/>
          </w:rPr>
          <w:t>пунктом</w:t>
        </w:r>
      </w:hyperlink>
      <w:r w:rsidRPr="00664CA7">
        <w:rPr>
          <w:rFonts w:ascii="Times New Roman" w:hAnsi="Times New Roman" w:cs="Times New Roman"/>
          <w:sz w:val="28"/>
          <w:szCs w:val="28"/>
        </w:rPr>
        <w:t xml:space="preserve"> 2.13 настоящего регламента, и по результатам указанных рассмотрения и проверки совершает одно из следующих действий:</w:t>
      </w:r>
    </w:p>
    <w:p w:rsidR="00EE0874" w:rsidRPr="00664CA7" w:rsidRDefault="00EE0874" w:rsidP="00482D3C">
      <w:pPr>
        <w:autoSpaceDE w:val="0"/>
        <w:autoSpaceDN w:val="0"/>
        <w:adjustRightInd w:val="0"/>
        <w:ind w:firstLine="540"/>
        <w:jc w:val="both"/>
        <w:rPr>
          <w:sz w:val="28"/>
          <w:szCs w:val="28"/>
        </w:rPr>
      </w:pPr>
      <w:r w:rsidRPr="00664CA7">
        <w:rPr>
          <w:sz w:val="28"/>
          <w:szCs w:val="28"/>
        </w:rPr>
        <w:t>-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EE0874" w:rsidRPr="00664CA7" w:rsidRDefault="00EE0874" w:rsidP="00482D3C">
      <w:pPr>
        <w:autoSpaceDE w:val="0"/>
        <w:autoSpaceDN w:val="0"/>
        <w:adjustRightInd w:val="0"/>
        <w:ind w:firstLine="540"/>
        <w:jc w:val="both"/>
        <w:rPr>
          <w:sz w:val="28"/>
          <w:szCs w:val="28"/>
        </w:rPr>
      </w:pPr>
      <w:r w:rsidRPr="00664CA7">
        <w:rPr>
          <w:sz w:val="28"/>
          <w:szCs w:val="28"/>
        </w:rPr>
        <w:t>- осуществляет подготовку проекта постановления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EE0874" w:rsidRPr="00664CA7" w:rsidRDefault="00EE0874" w:rsidP="00482D3C">
      <w:pPr>
        <w:autoSpaceDE w:val="0"/>
        <w:autoSpaceDN w:val="0"/>
        <w:adjustRightInd w:val="0"/>
        <w:ind w:firstLine="540"/>
        <w:jc w:val="both"/>
        <w:rPr>
          <w:sz w:val="28"/>
          <w:szCs w:val="28"/>
        </w:rPr>
      </w:pPr>
      <w:r w:rsidRPr="00664CA7">
        <w:rPr>
          <w:sz w:val="28"/>
          <w:szCs w:val="28"/>
        </w:rPr>
        <w:t xml:space="preserve">- осуществляет подготовку проекта уведомления об отказе в предоставлении земельного участка при наличии хотя бы одного из оснований, предусмотренных </w:t>
      </w:r>
      <w:hyperlink r:id="rId40" w:history="1">
        <w:r w:rsidRPr="00664CA7">
          <w:rPr>
            <w:rStyle w:val="Hyperlink"/>
            <w:color w:val="auto"/>
            <w:sz w:val="28"/>
            <w:szCs w:val="28"/>
            <w:u w:val="none"/>
          </w:rPr>
          <w:t>пунктом</w:t>
        </w:r>
      </w:hyperlink>
      <w:r w:rsidRPr="00664CA7">
        <w:rPr>
          <w:sz w:val="28"/>
          <w:szCs w:val="28"/>
        </w:rPr>
        <w:t xml:space="preserve"> 2.13 настоящего регламента, и направляет принятое решение заявителю. В указанном проекте уведомления должны быть указаны все основания отказа.</w:t>
      </w:r>
    </w:p>
    <w:p w:rsidR="00EE0874" w:rsidRPr="00664CA7" w:rsidRDefault="00EE0874" w:rsidP="00482D3C">
      <w:pPr>
        <w:autoSpaceDE w:val="0"/>
        <w:autoSpaceDN w:val="0"/>
        <w:adjustRightInd w:val="0"/>
        <w:ind w:firstLine="720"/>
        <w:jc w:val="both"/>
        <w:rPr>
          <w:sz w:val="28"/>
          <w:szCs w:val="28"/>
        </w:rPr>
      </w:pPr>
      <w:r w:rsidRPr="00664CA7">
        <w:rPr>
          <w:sz w:val="28"/>
          <w:szCs w:val="28"/>
        </w:rPr>
        <w:t>Максимальный срок выполнения данных действий составляет 10 дней с момента регистрации заявления о предоставлении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sz w:val="28"/>
          <w:szCs w:val="28"/>
        </w:rPr>
        <w:t>5) с</w:t>
      </w:r>
      <w:r w:rsidRPr="00664CA7">
        <w:rPr>
          <w:rFonts w:ascii="Times New Roman" w:hAnsi="Times New Roman" w:cs="Times New Roman"/>
          <w:sz w:val="28"/>
          <w:szCs w:val="28"/>
        </w:rPr>
        <w:t>пособом фиксации результата административной процедуры является:</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внесение записи в журнал регистрации о получении письма о возврате заявления заявителю либо получение администрацией МО Чёрноотрожский сельсовет почтовой квитанции об отправке данного письма;</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xml:space="preserve">- оформление на бумажном носителе одного из следующих документов: проекта договора купли-продажи, договора аренды земельного участка или договора безвозмездного пользования земельным участком; проекта постановления о предоставлении земельного участка в собственность бесплатно или в постоянное (бессрочное) пользование. </w:t>
      </w:r>
    </w:p>
    <w:p w:rsidR="00EE0874" w:rsidRPr="00664CA7" w:rsidRDefault="00EE0874" w:rsidP="00482D3C">
      <w:pPr>
        <w:autoSpaceDE w:val="0"/>
        <w:autoSpaceDN w:val="0"/>
        <w:adjustRightInd w:val="0"/>
        <w:ind w:firstLine="709"/>
        <w:jc w:val="both"/>
        <w:rPr>
          <w:sz w:val="28"/>
          <w:szCs w:val="28"/>
        </w:rPr>
      </w:pPr>
      <w:r w:rsidRPr="00664CA7">
        <w:rPr>
          <w:sz w:val="28"/>
          <w:szCs w:val="28"/>
        </w:rPr>
        <w:t>3.5. Подготовка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Чёрноотрожский сельсовет, принятие решения об отказе в предоставлении муниципальной услуги:</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3.5.1 Подготовка проектов договора купли-продажи, договора аренды земельного участка или договора безвозмездного пользования земельным участком:</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2) ответственный исполнитель администрации МО Чёрноотрожский сельсовет обеспечивает подготовку договора купли-продажи, договора аренды земельного участка или договора безвозмездного пользования земельным участком. Максимальный срок выполнения данного действия составляет 4 рабочих дня;</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3) ответственный исполнитель администрации МО Чёрноотрожский сельсовет передает проект договора купли-продажи, договора аренды земельного участка или договора безвозмездного пользования земельным участком на подпись главе администрации МО Чёрноотрожский сельсовет. Максимальный срок выполнения данного действия составляет 2 рабочих дня.</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3.5.2.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Чёрноотрожский сельсовет:</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2) ответственный исполнитель подготавливает проект постановления администрации МО Чёрноотрожский сельсовет о предоставлении земельного участка в собственность бесплатно или в постоянное (бессрочное) пользование. Максимальный срок выполнения данного действия составляет 4 рабочих дня;</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3) ответственный исполнитель осуществляет согласование проекта постановления о предоставлении земельного участка в собственность бесплатно или в постоянное (бессрочное) пользование. Максимальный срок выполнения данного действия составляет 4 рабочих дня;</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4) ответственный исполнитель передает проект постановления о предоставлении земельного участка в собственность бесплатно или в постоянное (бессрочное) пользование на подпись главе  администрации МО Чёрноотрожский сельсовет. Максимальный срок выполнения данного действия составляет 2 рабочих дня;</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5) подписанное главой администрации МО Чёрноотрожский сельсовет постановление о предоставлении земельного участка в собственность бесплатно или в постоянное (бессрочное) пользование передается ответственным исполнителем на регистрацию. Максимальный срок выполнения данного действия составляет 1 рабочий день;</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6) результатом административной процедуры является подписанное и зарегистрированное в установленном порядке постановление администрации Чёрноотрожского сельсовета о предоставлении земельного участка в собственность бесплатно или в постоянное (бессрочное) пользование;</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7) способом фиксации результата административной процедуры является оформление постановления о предоставлении земельного участка в собственность бесплатно или в постоянное (бессрочное) пользование на бумажном носителе с присвоением ему регистрационного номера и занесением данного номера в базу данных в порядке делопроизводства.</w:t>
      </w:r>
    </w:p>
    <w:p w:rsidR="00EE0874" w:rsidRPr="00664CA7" w:rsidRDefault="00EE0874" w:rsidP="00482D3C">
      <w:pPr>
        <w:pStyle w:val="BodyTextIndent"/>
        <w:tabs>
          <w:tab w:val="left" w:pos="1560"/>
        </w:tabs>
      </w:pPr>
      <w:r w:rsidRPr="00664CA7">
        <w:t>3.5.3. Принятие решения об отказе в предоставлении муниципальной услуги:</w:t>
      </w:r>
    </w:p>
    <w:p w:rsidR="00EE0874" w:rsidRPr="00664CA7" w:rsidRDefault="00EE0874" w:rsidP="00482D3C">
      <w:pPr>
        <w:pStyle w:val="BodyTextIndent"/>
        <w:tabs>
          <w:tab w:val="left" w:pos="1560"/>
        </w:tabs>
      </w:pPr>
      <w:r w:rsidRPr="00664CA7">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w:t>
      </w:r>
    </w:p>
    <w:p w:rsidR="00EE0874" w:rsidRPr="00664CA7" w:rsidRDefault="00EE0874" w:rsidP="00482D3C">
      <w:pPr>
        <w:pStyle w:val="BodyTextIndent"/>
        <w:tabs>
          <w:tab w:val="left" w:pos="1560"/>
        </w:tabs>
      </w:pPr>
      <w:r w:rsidRPr="00664CA7">
        <w:t>2) ответственный исполнитель при наличии хотя бы одного из оснований, предусмотренных пунктом 2.13 Административного регламента, подготавливает уведомление об отказе в предоставлении муниципальной услуги;</w:t>
      </w:r>
    </w:p>
    <w:p w:rsidR="00EE0874" w:rsidRPr="00664CA7" w:rsidRDefault="00EE0874" w:rsidP="00482D3C">
      <w:pPr>
        <w:pStyle w:val="BodyTextIndent"/>
        <w:tabs>
          <w:tab w:val="left" w:pos="1560"/>
        </w:tabs>
      </w:pPr>
      <w:r w:rsidRPr="00664CA7">
        <w:t>3) ответственный исполнитель направляет на согласование проект уведомления об отказе в предоставлении муниципальной услуги. Максимальный срок выполнения данного действия составляет 2 рабочих дня;</w:t>
      </w:r>
    </w:p>
    <w:p w:rsidR="00EE0874" w:rsidRPr="00664CA7" w:rsidRDefault="00EE0874" w:rsidP="00482D3C">
      <w:pPr>
        <w:pStyle w:val="BodyTextIndent"/>
        <w:tabs>
          <w:tab w:val="left" w:pos="1560"/>
        </w:tabs>
      </w:pPr>
      <w:r w:rsidRPr="00664CA7">
        <w:t>4) подписанное уведомление об отказе в предоставлении муниципальной услуги направляется ответственным исполнителем на регистрацию. Максимальный срок выполнения данного действия составляет 1 рабочий день;</w:t>
      </w:r>
    </w:p>
    <w:p w:rsidR="00EE0874" w:rsidRPr="00664CA7" w:rsidRDefault="00EE0874" w:rsidP="00482D3C">
      <w:pPr>
        <w:pStyle w:val="BodyTextIndent"/>
        <w:tabs>
          <w:tab w:val="left" w:pos="1560"/>
        </w:tabs>
      </w:pPr>
      <w:r w:rsidRPr="00664CA7">
        <w:t>5) способом фиксации результата административной процедуры является присвоение уведомлению об отказе в предоставлении муниципальной услуги регистрационного номера и занесение данного номера в базу данных в порядке делопроизводства. Максимальный срок выполнения данного действия составляет 1 рабочий день.</w:t>
      </w:r>
    </w:p>
    <w:p w:rsidR="00EE0874" w:rsidRPr="00664CA7" w:rsidRDefault="00EE0874" w:rsidP="00482D3C">
      <w:pPr>
        <w:pStyle w:val="BodyTextIndent"/>
        <w:tabs>
          <w:tab w:val="left" w:pos="1560"/>
        </w:tabs>
      </w:pPr>
      <w:r w:rsidRPr="00664CA7">
        <w:t>3.6. Выдача или направление заявителю результата предоставления муниципальной услуги:</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1)  основанием для начала административной процедуры является подписанный главой администрации МО Чёрноотрожский сельсовет проект договора купли-продажи, договора аренды земельного участка или договора безвозмездного пользования земельным участком либо издание постановления администрации МО Чёрноотрожский сельсовет о предоставлении земельного участка в собственность бесплатно или в постоянное (бессрочное) пользование; уведомление об отказе в предоставлении муниципальной услуги;</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2)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администрации МО Чёрноотрожский сельсовет, МАУ «МФЦ» или направляются ему по адресу, содержащемуся в его заявлении о предоставлении земельного участка.</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 xml:space="preserve">2.1) в случае выдачи заявителю результата предоставления муниципальной услуги в администрации МО Чёрноотрожский сельсовет: </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а) ответственный исполнитель администрации МО Чёрноотрожский сельсовет осуществляет передачу заявителю проекта договора купли-продажи, договора аренды земельного участка или договора безвозмездного пользования земельным участком либо постановление о предоставлении земельного участка в собственность бесплатно или в постоянное (бессрочное) пользование. Максимальный срок выполнения данного действия составляет 2 рабочих дня;</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б) способом фиксации административной процедуры является подпись заявителя в журнале регистрации выдачи документов;</w:t>
      </w:r>
    </w:p>
    <w:p w:rsidR="00EE0874" w:rsidRPr="00664CA7" w:rsidRDefault="00EE0874" w:rsidP="00482D3C">
      <w:pPr>
        <w:pStyle w:val="ListParagraph"/>
        <w:autoSpaceDE w:val="0"/>
        <w:autoSpaceDN w:val="0"/>
        <w:adjustRightInd w:val="0"/>
        <w:ind w:left="0" w:firstLine="709"/>
        <w:jc w:val="both"/>
        <w:outlineLvl w:val="2"/>
        <w:rPr>
          <w:sz w:val="28"/>
          <w:szCs w:val="28"/>
        </w:rPr>
      </w:pPr>
      <w:r w:rsidRPr="00664CA7">
        <w:rPr>
          <w:sz w:val="28"/>
          <w:szCs w:val="28"/>
        </w:rPr>
        <w:t>2.2) в случае выдачи заявителю результата предоставления муниципальной услуги в МАУ «МФЦ» или по адресу, содержащемуся в его  заявлении о предоставлении земельного участка:</w:t>
      </w:r>
    </w:p>
    <w:p w:rsidR="00EE0874" w:rsidRPr="00664CA7" w:rsidRDefault="00EE0874" w:rsidP="00482D3C">
      <w:pPr>
        <w:autoSpaceDE w:val="0"/>
        <w:autoSpaceDN w:val="0"/>
        <w:adjustRightInd w:val="0"/>
        <w:ind w:firstLine="709"/>
        <w:jc w:val="both"/>
        <w:outlineLvl w:val="2"/>
        <w:rPr>
          <w:sz w:val="28"/>
          <w:szCs w:val="28"/>
        </w:rPr>
      </w:pPr>
      <w:r w:rsidRPr="00664CA7">
        <w:rPr>
          <w:sz w:val="28"/>
          <w:szCs w:val="28"/>
        </w:rPr>
        <w:t>а) ответственный исполнитель администрации МО Чёрноотрожский сельсовет осуществляет направление заявителю в МАУ «МФЦ» или по адресу, содержащемуся в заявлении, проекта договора купли-продажи, договора аренды земельного участка или договора безвозмездного пользования земельным участком либо постановление о предоставлении земельного участка в собственность бесплатно или в постоянное (бессрочное) пользование; уведомления об отказе в предоставлении муниципальной услуги. Максимальный срок выполнения данного действия составляет 2 рабочих дня;</w:t>
      </w:r>
    </w:p>
    <w:p w:rsidR="00EE0874" w:rsidRPr="00664CA7" w:rsidRDefault="00EE0874" w:rsidP="00482D3C">
      <w:pPr>
        <w:autoSpaceDE w:val="0"/>
        <w:autoSpaceDN w:val="0"/>
        <w:adjustRightInd w:val="0"/>
        <w:ind w:firstLine="709"/>
        <w:jc w:val="both"/>
        <w:rPr>
          <w:sz w:val="28"/>
          <w:szCs w:val="28"/>
        </w:rPr>
      </w:pPr>
      <w:r w:rsidRPr="00664CA7">
        <w:rPr>
          <w:sz w:val="28"/>
          <w:szCs w:val="28"/>
        </w:rPr>
        <w:t>б) способом фиксации административной процедуры является занесение отметок об отправке   проекта договора купли-продажи, договора аренды земельного участка или договора безвозмездного пользования земельным участком либо постановления о предоставлении земельного участка в собственность бесплатно или в постоянное (бессрочное) пользование; уведомления об отказе в предоставлении муниципальной услуги в реестр исходящей корреспонденции.</w:t>
      </w:r>
    </w:p>
    <w:p w:rsidR="00EE0874" w:rsidRPr="00664CA7" w:rsidRDefault="00EE0874" w:rsidP="00482D3C">
      <w:pPr>
        <w:pStyle w:val="ListParagraph"/>
        <w:ind w:left="0" w:right="-1" w:firstLine="697"/>
        <w:jc w:val="both"/>
        <w:rPr>
          <w:sz w:val="28"/>
          <w:szCs w:val="28"/>
        </w:rPr>
      </w:pPr>
      <w:r w:rsidRPr="00664CA7">
        <w:rPr>
          <w:sz w:val="28"/>
          <w:szCs w:val="28"/>
        </w:rPr>
        <w:t>3.7. Особенности выполнения административных процедур в МАУ «МФЦ.</w:t>
      </w:r>
    </w:p>
    <w:p w:rsidR="00EE0874" w:rsidRPr="00664CA7" w:rsidRDefault="00EE0874" w:rsidP="00482D3C">
      <w:pPr>
        <w:pStyle w:val="ListParagraph"/>
        <w:ind w:left="0" w:right="-1" w:firstLine="697"/>
        <w:jc w:val="both"/>
        <w:rPr>
          <w:sz w:val="28"/>
          <w:szCs w:val="28"/>
        </w:rPr>
      </w:pPr>
      <w:r w:rsidRPr="00664CA7">
        <w:rPr>
          <w:sz w:val="28"/>
          <w:szCs w:val="28"/>
        </w:rPr>
        <w:t>Специалист МАУ «МФЦ» осуществляет:</w:t>
      </w:r>
    </w:p>
    <w:p w:rsidR="00EE0874" w:rsidRPr="00664CA7" w:rsidRDefault="00EE0874" w:rsidP="00482D3C">
      <w:pPr>
        <w:pStyle w:val="ListParagraph"/>
        <w:ind w:left="0" w:right="-1" w:firstLine="697"/>
        <w:jc w:val="both"/>
        <w:rPr>
          <w:sz w:val="28"/>
          <w:szCs w:val="28"/>
        </w:rPr>
      </w:pPr>
      <w:r w:rsidRPr="00664CA7">
        <w:rPr>
          <w:sz w:val="28"/>
          <w:szCs w:val="28"/>
        </w:rPr>
        <w:t>а) прием запросов заявителей о предоставлении муниципальной услуги;</w:t>
      </w:r>
    </w:p>
    <w:p w:rsidR="00EE0874" w:rsidRPr="00664CA7" w:rsidRDefault="00EE0874" w:rsidP="00482D3C">
      <w:pPr>
        <w:pStyle w:val="ListParagraph"/>
        <w:ind w:left="0" w:right="-1" w:firstLine="697"/>
        <w:jc w:val="both"/>
        <w:rPr>
          <w:sz w:val="28"/>
          <w:szCs w:val="28"/>
        </w:rPr>
      </w:pPr>
      <w:r w:rsidRPr="00664CA7">
        <w:rPr>
          <w:sz w:val="28"/>
          <w:szCs w:val="28"/>
        </w:rPr>
        <w:t>б) информирование и консультирование заявителей о порядке предоставления муниципальной услуги;</w:t>
      </w:r>
    </w:p>
    <w:p w:rsidR="00EE0874" w:rsidRPr="00664CA7" w:rsidRDefault="00EE0874" w:rsidP="00482D3C">
      <w:pPr>
        <w:pStyle w:val="ListParagraph"/>
        <w:ind w:left="0" w:right="-1" w:firstLine="697"/>
        <w:jc w:val="both"/>
        <w:rPr>
          <w:sz w:val="28"/>
          <w:szCs w:val="28"/>
        </w:rPr>
      </w:pPr>
      <w:r w:rsidRPr="00664CA7">
        <w:rPr>
          <w:sz w:val="28"/>
          <w:szCs w:val="28"/>
        </w:rPr>
        <w:t>в) при наличии технической возможности направление межведомственных запросов о предоставлении документов и (или) информации для предоставления муниципальной услуги;</w:t>
      </w:r>
    </w:p>
    <w:p w:rsidR="00EE0874" w:rsidRPr="00664CA7" w:rsidRDefault="00EE0874" w:rsidP="00482D3C">
      <w:pPr>
        <w:pStyle w:val="ListParagraph"/>
        <w:ind w:left="0" w:right="-1" w:firstLine="697"/>
        <w:jc w:val="both"/>
        <w:rPr>
          <w:sz w:val="28"/>
          <w:szCs w:val="28"/>
        </w:rPr>
      </w:pPr>
      <w:r w:rsidRPr="00664CA7">
        <w:rPr>
          <w:sz w:val="28"/>
          <w:szCs w:val="28"/>
        </w:rPr>
        <w:t>г) выдачу заявителям документов, являющихся результатом предоставления муниципальной услуги (при выполнении данной процедуры через МАУ «МФЦ»).</w:t>
      </w:r>
    </w:p>
    <w:p w:rsidR="00EE0874" w:rsidRPr="00664CA7" w:rsidRDefault="00EE0874" w:rsidP="00482D3C">
      <w:pPr>
        <w:pStyle w:val="ListParagraph"/>
        <w:autoSpaceDE w:val="0"/>
        <w:autoSpaceDN w:val="0"/>
        <w:adjustRightInd w:val="0"/>
        <w:ind w:left="0" w:firstLine="709"/>
        <w:jc w:val="both"/>
        <w:outlineLvl w:val="2"/>
        <w:rPr>
          <w:sz w:val="28"/>
          <w:szCs w:val="28"/>
        </w:rPr>
      </w:pPr>
    </w:p>
    <w:p w:rsidR="00EE0874" w:rsidRPr="00664CA7" w:rsidRDefault="00EE0874" w:rsidP="00482D3C">
      <w:pPr>
        <w:pStyle w:val="ConsPlusNormal"/>
        <w:jc w:val="center"/>
        <w:outlineLvl w:val="1"/>
        <w:rPr>
          <w:rFonts w:ascii="Times New Roman" w:hAnsi="Times New Roman" w:cs="Times New Roman"/>
          <w:sz w:val="28"/>
          <w:szCs w:val="28"/>
        </w:rPr>
      </w:pPr>
      <w:r w:rsidRPr="00664CA7">
        <w:rPr>
          <w:rFonts w:ascii="Times New Roman" w:hAnsi="Times New Roman" w:cs="Times New Roman"/>
          <w:sz w:val="28"/>
          <w:szCs w:val="28"/>
        </w:rPr>
        <w:t>4. Формы контроля за исполнением</w:t>
      </w:r>
    </w:p>
    <w:p w:rsidR="00EE0874" w:rsidRPr="00664CA7" w:rsidRDefault="00EE0874" w:rsidP="00482D3C">
      <w:pPr>
        <w:pStyle w:val="ConsPlusNormal"/>
        <w:jc w:val="center"/>
        <w:rPr>
          <w:rFonts w:ascii="Times New Roman" w:hAnsi="Times New Roman" w:cs="Times New Roman"/>
          <w:sz w:val="28"/>
          <w:szCs w:val="28"/>
        </w:rPr>
      </w:pPr>
      <w:r w:rsidRPr="00664CA7">
        <w:rPr>
          <w:rFonts w:ascii="Times New Roman" w:hAnsi="Times New Roman" w:cs="Times New Roman"/>
          <w:sz w:val="28"/>
          <w:szCs w:val="28"/>
        </w:rPr>
        <w:t>Административного регламента</w:t>
      </w:r>
    </w:p>
    <w:p w:rsidR="00EE0874" w:rsidRPr="00664CA7" w:rsidRDefault="00EE0874" w:rsidP="00482D3C">
      <w:pPr>
        <w:pStyle w:val="ConsPlusNormal"/>
        <w:jc w:val="both"/>
        <w:rPr>
          <w:rFonts w:ascii="Times New Roman" w:hAnsi="Times New Roman" w:cs="Times New Roman"/>
          <w:sz w:val="28"/>
          <w:szCs w:val="28"/>
        </w:rPr>
      </w:pP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4.1. Текущий контроль соблюдения последовательности и сроков исполнения административных процедур, определенных настоящим Административным регламентом, и принятия в ходе предоставления муниципальной услуги решений осуществляют глава администрации Чёрноотрожского сельсовета.</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4.2. Текущий контроль осуществляется посредством ежемесячного анализа принятых запросов на предоставление муниципальной услуги, жалоб и предложений по соблюдению и исполнению положений настоящего Административного регламента, поступивших от заявителей.</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4.3. Основными задачами контроля соблюдения последовательности и сроков исполнения предоставления муниципальной услуги являются:</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проведение проверок;</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выявление и установление нарушений прав заявителей при предоставлении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принятие решений об устранении выявленных нарушений.</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4.4. Проверки могут быть плановыми на основании планов работы администрации Чёрноотрожского сельсовета либо внеплановыми, проводимыми в том числе по жалобе заявителей на несвоевременность, неполноту и низкое качество предоставления муниципальной услуги или неправомерный отказ в ее предоставлении.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4.5. Решение о проведении внеплановой проверки принимает глава администрации Чёрноотрожского сельсовета.</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4.6. Для проведения внеплановых проверок предоставления муниципальной услуги формируется комиссия, в состав которой включаются должностные лица и работники администрации Чёрноотрожского сельсовета.</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4.7.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xml:space="preserve">4.8.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w:t>
      </w:r>
      <w:hyperlink r:id="rId41" w:tooltip="&quot;Трудовой кодекс Российской Федерации&quot; от 30.12.2001 N 197-ФЗ (ред. от 05.10.2015){КонсультантПлюс}" w:history="1">
        <w:r w:rsidRPr="00664CA7">
          <w:rPr>
            <w:rStyle w:val="Hyperlink"/>
            <w:color w:val="auto"/>
            <w:sz w:val="28"/>
            <w:szCs w:val="28"/>
            <w:u w:val="none"/>
          </w:rPr>
          <w:t>кодексом</w:t>
        </w:r>
      </w:hyperlink>
      <w:r w:rsidRPr="00664CA7">
        <w:rPr>
          <w:rFonts w:ascii="Times New Roman" w:hAnsi="Times New Roman" w:cs="Times New Roman"/>
          <w:sz w:val="28"/>
          <w:szCs w:val="28"/>
        </w:rPr>
        <w:t xml:space="preserve"> Российской Федерации.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4.9.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Чёрноотрожского сельсовета и через портал государственных и муниципальных услуг.</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Основные положения, характеризующие требования к порядку и формам контроля за исполнением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EE0874" w:rsidRPr="00664CA7" w:rsidRDefault="00EE0874" w:rsidP="00482D3C">
      <w:pPr>
        <w:pStyle w:val="ConsPlusNormal"/>
        <w:jc w:val="both"/>
        <w:rPr>
          <w:rFonts w:ascii="Times New Roman" w:hAnsi="Times New Roman" w:cs="Times New Roman"/>
          <w:sz w:val="28"/>
          <w:szCs w:val="28"/>
        </w:rPr>
      </w:pPr>
    </w:p>
    <w:p w:rsidR="00EE0874" w:rsidRPr="00664CA7" w:rsidRDefault="00EE0874" w:rsidP="00482D3C">
      <w:pPr>
        <w:pStyle w:val="ConsPlusNormal"/>
        <w:jc w:val="center"/>
        <w:outlineLvl w:val="1"/>
        <w:rPr>
          <w:rFonts w:ascii="Times New Roman" w:hAnsi="Times New Roman" w:cs="Times New Roman"/>
          <w:sz w:val="28"/>
          <w:szCs w:val="28"/>
        </w:rPr>
      </w:pPr>
      <w:r w:rsidRPr="00664CA7">
        <w:rPr>
          <w:rFonts w:ascii="Times New Roman" w:hAnsi="Times New Roman" w:cs="Times New Roman"/>
          <w:sz w:val="28"/>
          <w:szCs w:val="28"/>
        </w:rPr>
        <w:t>5. Досудебный (внесудебный) порядок обжалования решений</w:t>
      </w:r>
    </w:p>
    <w:p w:rsidR="00EE0874" w:rsidRPr="00664CA7" w:rsidRDefault="00EE0874" w:rsidP="00482D3C">
      <w:pPr>
        <w:pStyle w:val="ConsPlusNormal"/>
        <w:jc w:val="center"/>
        <w:rPr>
          <w:rFonts w:ascii="Times New Roman" w:hAnsi="Times New Roman" w:cs="Times New Roman"/>
          <w:sz w:val="28"/>
          <w:szCs w:val="28"/>
        </w:rPr>
      </w:pPr>
      <w:r w:rsidRPr="00664CA7">
        <w:rPr>
          <w:rFonts w:ascii="Times New Roman" w:hAnsi="Times New Roman" w:cs="Times New Roman"/>
          <w:sz w:val="28"/>
          <w:szCs w:val="28"/>
        </w:rPr>
        <w:t>и действий (бездействия) органа, предоставляющего</w:t>
      </w:r>
    </w:p>
    <w:p w:rsidR="00EE0874" w:rsidRPr="00664CA7" w:rsidRDefault="00EE0874" w:rsidP="00482D3C">
      <w:pPr>
        <w:pStyle w:val="ConsPlusNormal"/>
        <w:jc w:val="center"/>
        <w:rPr>
          <w:rFonts w:ascii="Times New Roman" w:hAnsi="Times New Roman" w:cs="Times New Roman"/>
          <w:sz w:val="28"/>
          <w:szCs w:val="28"/>
        </w:rPr>
      </w:pPr>
      <w:r w:rsidRPr="00664CA7">
        <w:rPr>
          <w:rFonts w:ascii="Times New Roman" w:hAnsi="Times New Roman" w:cs="Times New Roman"/>
          <w:sz w:val="28"/>
          <w:szCs w:val="28"/>
        </w:rPr>
        <w:t>муниципальную услугу, а также должностных лиц</w:t>
      </w:r>
    </w:p>
    <w:p w:rsidR="00EE0874" w:rsidRPr="00664CA7" w:rsidRDefault="00EE0874" w:rsidP="00482D3C">
      <w:pPr>
        <w:pStyle w:val="ConsPlusNormal"/>
        <w:jc w:val="both"/>
        <w:rPr>
          <w:rFonts w:ascii="Times New Roman" w:hAnsi="Times New Roman" w:cs="Times New Roman"/>
          <w:sz w:val="28"/>
          <w:szCs w:val="28"/>
        </w:rPr>
      </w:pP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5.1. Заявители имеют право на обжалование в досудебном порядке решений, действий (бездействия), осуществляемых (принятых) в ходе предоставления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5.2. Заявитель может обратиться с жалобой, в том числе в следующих случаях:</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2) нарушения срока предоставления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5.3. Жалоба подается в письменной форме на бумажном носителе, в электронной форме в администрацию Чёрноотрожского сельсовета. 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Чёрноотрожского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5.4. Должностным лицом, наделенным полномочиями по рассмотрению жалоб на нарушение порядка предоставления муниципальной услуги, является глава администрации Чёрноотрожского сельсовета (в отношении решений и действий (ответственных специалистов администрации Чёрноотрожского сельсовета).</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5.5. Жалоба должна содержать:</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исполнителя администрации Чёрноотрожского сельсовета. Заявителем могут быть представлены документы (при наличии), подтверждающие доводы заявителя, либо их копии.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5.6. При рассмотрении жалобы заявитель имеет право на получение информации и документов, необходимых для обоснования и рассмотрения жалобы, в том числе в электронной форме.</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5.7. Жалоба, поступившая в администрацию Чёрноотрожского сельсовета подлежит рассмотрению главы администрации Чёрноотрожского сельсовета в течение пятнадцати рабочих дней со дня ее регистрации, а в случае обжалования отказа администрации Чёрноотрожского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0874" w:rsidRPr="00664CA7" w:rsidRDefault="00EE0874" w:rsidP="00482D3C">
      <w:pPr>
        <w:pStyle w:val="ConsPlusNormal"/>
        <w:ind w:firstLine="540"/>
        <w:jc w:val="both"/>
        <w:rPr>
          <w:rFonts w:ascii="Times New Roman" w:hAnsi="Times New Roman" w:cs="Times New Roman"/>
          <w:sz w:val="28"/>
          <w:szCs w:val="28"/>
        </w:rPr>
      </w:pPr>
      <w:bookmarkStart w:id="3" w:name="Par323"/>
      <w:bookmarkEnd w:id="3"/>
      <w:r w:rsidRPr="00664CA7">
        <w:rPr>
          <w:rFonts w:ascii="Times New Roman" w:hAnsi="Times New Roman" w:cs="Times New Roman"/>
          <w:sz w:val="28"/>
          <w:szCs w:val="28"/>
        </w:rPr>
        <w:t>5.8. По результатам рассмотрения жалобы глава администрации Чёрноотрожского сельсовета принимает одно из следующих решений:</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2) отказывает в удовлетворении жалобы.</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xml:space="preserve">5.9. Не позднее дня, следующего за днем принятия решения, указанного в </w:t>
      </w:r>
      <w:hyperlink r:id="rId42" w:anchor="Par323" w:tooltip="5.8. По результатам рассмотрения жалобы начальник ДГиЗО принимает одно из следующих решений:" w:history="1">
        <w:r w:rsidRPr="00664CA7">
          <w:rPr>
            <w:rStyle w:val="Hyperlink"/>
            <w:color w:val="auto"/>
            <w:sz w:val="28"/>
            <w:szCs w:val="28"/>
            <w:u w:val="none"/>
          </w:rPr>
          <w:t>пункте 5.8</w:t>
        </w:r>
      </w:hyperlink>
      <w:r w:rsidRPr="00664CA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Чёрноотрожского сельсовета незамедлительно направляет имеющиеся материалы в органы прокуратуры.</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5.11. Порядок информирования заявителя о результатах рассмотрения жалобы</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5.12. Порядок обжалования решения по жалобе</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5.13. Способы информирования заявителей о порядке подачи и рассмотрения жалобы:</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2) путем взаимодействия должностных лиц, ответственных за рассмотрение жалобы, с заявителями по почте, по электронной почте;</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3) посредством информационных материалов, которые размещаются на официальном сайте администрации Чёрноотрожского сельсовета в сети Интернет: http://www.чёрноотрожский-сельсовет56.рф;</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EE0874" w:rsidRPr="00664CA7" w:rsidRDefault="00EE0874" w:rsidP="00482D3C">
      <w:pPr>
        <w:pStyle w:val="ConsPlusNormal"/>
        <w:ind w:firstLine="540"/>
        <w:jc w:val="both"/>
        <w:rPr>
          <w:rFonts w:ascii="Times New Roman" w:hAnsi="Times New Roman" w:cs="Times New Roman"/>
          <w:sz w:val="28"/>
          <w:szCs w:val="28"/>
        </w:rPr>
      </w:pPr>
      <w:r w:rsidRPr="00664CA7">
        <w:rPr>
          <w:rFonts w:ascii="Times New Roman" w:hAnsi="Times New Roman" w:cs="Times New Roman"/>
          <w:sz w:val="28"/>
          <w:szCs w:val="28"/>
        </w:rPr>
        <w:t xml:space="preserve">5.14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3" w:tooltip="&quot;Градостроительный кодекс Российской Федерации&quot; от 29.12.2004 N 190-ФЗ (ред. от 13.07.2015) (с изм. и доп., вступ. в силу с 19.10.2015){КонсультантПлюс}" w:history="1">
        <w:r w:rsidRPr="00664CA7">
          <w:rPr>
            <w:rStyle w:val="Hyperlink"/>
            <w:color w:val="auto"/>
            <w:sz w:val="28"/>
            <w:szCs w:val="28"/>
            <w:u w:val="none"/>
          </w:rPr>
          <w:t>частью 2 статьи 6</w:t>
        </w:r>
      </w:hyperlink>
      <w:r w:rsidRPr="00664CA7">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w:t>
      </w:r>
      <w:hyperlink r:id="rId44"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sidRPr="00664CA7">
          <w:rPr>
            <w:rStyle w:val="Hyperlink"/>
            <w:color w:val="auto"/>
            <w:sz w:val="28"/>
            <w:szCs w:val="28"/>
            <w:u w:val="none"/>
          </w:rPr>
          <w:t>статьей 11.2</w:t>
        </w:r>
      </w:hyperlink>
      <w:r w:rsidRPr="00664CA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EE0874" w:rsidRPr="00664CA7" w:rsidRDefault="00EE0874" w:rsidP="00482D3C">
      <w:pPr>
        <w:ind w:right="-1" w:firstLine="709"/>
        <w:jc w:val="both"/>
        <w:rPr>
          <w:sz w:val="28"/>
          <w:szCs w:val="28"/>
        </w:rPr>
      </w:pPr>
    </w:p>
    <w:p w:rsidR="00EE0874" w:rsidRPr="00664CA7" w:rsidRDefault="00EE0874" w:rsidP="00482D3C">
      <w:pPr>
        <w:ind w:right="-1" w:firstLine="709"/>
        <w:jc w:val="both"/>
        <w:rPr>
          <w:sz w:val="28"/>
          <w:szCs w:val="28"/>
        </w:rPr>
      </w:pPr>
    </w:p>
    <w:p w:rsidR="00EE0874" w:rsidRPr="00664CA7" w:rsidRDefault="00EE0874" w:rsidP="00482D3C">
      <w:pPr>
        <w:pStyle w:val="NoSpacing"/>
        <w:ind w:firstLine="5670"/>
        <w:jc w:val="right"/>
        <w:rPr>
          <w:rFonts w:ascii="Times New Roman" w:hAnsi="Times New Roman" w:cs="Times New Roman"/>
          <w:sz w:val="28"/>
          <w:szCs w:val="28"/>
        </w:rPr>
      </w:pPr>
    </w:p>
    <w:p w:rsidR="00EE0874" w:rsidRPr="00664CA7" w:rsidRDefault="00EE0874" w:rsidP="00482D3C">
      <w:pPr>
        <w:pStyle w:val="NoSpacing"/>
        <w:ind w:firstLine="5670"/>
        <w:jc w:val="right"/>
        <w:rPr>
          <w:rFonts w:ascii="Times New Roman" w:hAnsi="Times New Roman" w:cs="Times New Roman"/>
          <w:sz w:val="28"/>
          <w:szCs w:val="28"/>
        </w:rPr>
      </w:pPr>
    </w:p>
    <w:p w:rsidR="00EE0874" w:rsidRPr="00664CA7" w:rsidRDefault="00EE0874" w:rsidP="0044349F">
      <w:pPr>
        <w:pStyle w:val="NoSpacing"/>
        <w:rPr>
          <w:rFonts w:ascii="Times New Roman" w:hAnsi="Times New Roman" w:cs="Times New Roman"/>
          <w:sz w:val="28"/>
          <w:szCs w:val="28"/>
        </w:rPr>
      </w:pPr>
    </w:p>
    <w:p w:rsidR="00EE0874" w:rsidRPr="00664CA7" w:rsidRDefault="00EE0874" w:rsidP="00482D3C">
      <w:pPr>
        <w:pStyle w:val="NoSpacing"/>
        <w:ind w:firstLine="5670"/>
        <w:jc w:val="right"/>
        <w:rPr>
          <w:rFonts w:ascii="Times New Roman" w:hAnsi="Times New Roman" w:cs="Times New Roman"/>
          <w:sz w:val="28"/>
          <w:szCs w:val="28"/>
        </w:rPr>
      </w:pPr>
    </w:p>
    <w:p w:rsidR="00EE0874" w:rsidRPr="00664CA7" w:rsidRDefault="00EE0874" w:rsidP="00482D3C">
      <w:pPr>
        <w:pStyle w:val="NoSpacing"/>
        <w:ind w:firstLine="5670"/>
        <w:jc w:val="right"/>
        <w:rPr>
          <w:rFonts w:ascii="Times New Roman" w:hAnsi="Times New Roman" w:cs="Times New Roman"/>
          <w:sz w:val="28"/>
          <w:szCs w:val="28"/>
        </w:rPr>
      </w:pPr>
      <w:r w:rsidRPr="00664CA7">
        <w:rPr>
          <w:rFonts w:ascii="Times New Roman" w:hAnsi="Times New Roman" w:cs="Times New Roman"/>
          <w:sz w:val="28"/>
          <w:szCs w:val="28"/>
        </w:rPr>
        <w:t>Приложение № 1</w:t>
      </w:r>
    </w:p>
    <w:p w:rsidR="00EE0874" w:rsidRPr="00664CA7" w:rsidRDefault="00EE0874" w:rsidP="00482D3C">
      <w:pPr>
        <w:pStyle w:val="NoSpacing"/>
        <w:ind w:firstLine="5670"/>
        <w:jc w:val="right"/>
        <w:rPr>
          <w:rFonts w:ascii="Times New Roman" w:hAnsi="Times New Roman" w:cs="Times New Roman"/>
          <w:sz w:val="28"/>
          <w:szCs w:val="28"/>
        </w:rPr>
      </w:pPr>
      <w:r w:rsidRPr="00664CA7">
        <w:rPr>
          <w:rFonts w:ascii="Times New Roman" w:hAnsi="Times New Roman" w:cs="Times New Roman"/>
          <w:sz w:val="28"/>
          <w:szCs w:val="28"/>
        </w:rPr>
        <w:t>к постановлению администрации МО Чёрноотрожский сельсовет</w:t>
      </w:r>
    </w:p>
    <w:p w:rsidR="00EE0874" w:rsidRPr="00664CA7" w:rsidRDefault="00EE0874" w:rsidP="00645BC7">
      <w:pPr>
        <w:jc w:val="right"/>
        <w:rPr>
          <w:b/>
          <w:bCs/>
          <w:sz w:val="28"/>
          <w:szCs w:val="28"/>
          <w:u w:val="single"/>
        </w:rPr>
      </w:pPr>
      <w:r w:rsidRPr="00664CA7">
        <w:rPr>
          <w:sz w:val="28"/>
          <w:szCs w:val="28"/>
        </w:rPr>
        <w:t xml:space="preserve">от </w:t>
      </w:r>
      <w:r>
        <w:rPr>
          <w:sz w:val="28"/>
          <w:szCs w:val="28"/>
        </w:rPr>
        <w:t>30.06.</w:t>
      </w:r>
      <w:r w:rsidRPr="00664CA7">
        <w:rPr>
          <w:sz w:val="28"/>
          <w:szCs w:val="28"/>
        </w:rPr>
        <w:t>2016г №</w:t>
      </w:r>
      <w:r>
        <w:rPr>
          <w:sz w:val="28"/>
          <w:szCs w:val="28"/>
        </w:rPr>
        <w:t>148</w:t>
      </w:r>
      <w:r w:rsidRPr="00664CA7">
        <w:rPr>
          <w:sz w:val="28"/>
          <w:szCs w:val="28"/>
        </w:rPr>
        <w:t>-п</w:t>
      </w:r>
    </w:p>
    <w:p w:rsidR="00EE0874" w:rsidRPr="00664CA7" w:rsidRDefault="00EE0874" w:rsidP="00482D3C">
      <w:pPr>
        <w:jc w:val="center"/>
        <w:rPr>
          <w:sz w:val="28"/>
          <w:szCs w:val="28"/>
        </w:rPr>
      </w:pPr>
    </w:p>
    <w:p w:rsidR="00EE0874" w:rsidRPr="00664CA7" w:rsidRDefault="00EE0874" w:rsidP="00482D3C">
      <w:pPr>
        <w:jc w:val="center"/>
        <w:rPr>
          <w:sz w:val="28"/>
          <w:szCs w:val="28"/>
        </w:rPr>
      </w:pPr>
      <w:r w:rsidRPr="00664CA7">
        <w:rPr>
          <w:sz w:val="28"/>
          <w:szCs w:val="28"/>
        </w:rPr>
        <w:t>ФОРМА ЗАЯВЛЕНИЯ</w:t>
      </w:r>
    </w:p>
    <w:p w:rsidR="00EE0874" w:rsidRPr="00664CA7" w:rsidRDefault="00EE0874" w:rsidP="00482D3C">
      <w:pPr>
        <w:jc w:val="center"/>
        <w:rPr>
          <w:sz w:val="28"/>
          <w:szCs w:val="28"/>
        </w:rPr>
      </w:pPr>
      <w:r w:rsidRPr="00664CA7">
        <w:rPr>
          <w:sz w:val="28"/>
          <w:szCs w:val="28"/>
        </w:rPr>
        <w:t>о предоставлении муниципальной услуги</w:t>
      </w:r>
    </w:p>
    <w:p w:rsidR="00EE0874" w:rsidRPr="00664CA7" w:rsidRDefault="00EE0874" w:rsidP="00482D3C">
      <w:pPr>
        <w:pStyle w:val="a"/>
        <w:jc w:val="center"/>
        <w:rPr>
          <w:rFonts w:ascii="Times New Roman" w:hAnsi="Times New Roman" w:cs="Times New Roman"/>
          <w:sz w:val="28"/>
          <w:szCs w:val="28"/>
        </w:rPr>
      </w:pPr>
      <w:r w:rsidRPr="00664CA7">
        <w:rPr>
          <w:rFonts w:ascii="Times New Roman" w:hAnsi="Times New Roman" w:cs="Times New Roman"/>
          <w:sz w:val="28"/>
          <w:szCs w:val="28"/>
        </w:rPr>
        <w:t xml:space="preserve">«Предоставление земельного участка,  на котором </w:t>
      </w:r>
    </w:p>
    <w:p w:rsidR="00EE0874" w:rsidRPr="00664CA7" w:rsidRDefault="00EE0874" w:rsidP="00482D3C">
      <w:pPr>
        <w:pStyle w:val="a"/>
        <w:jc w:val="center"/>
        <w:rPr>
          <w:rFonts w:ascii="Times New Roman" w:hAnsi="Times New Roman" w:cs="Times New Roman"/>
          <w:sz w:val="28"/>
          <w:szCs w:val="28"/>
        </w:rPr>
      </w:pPr>
      <w:r w:rsidRPr="00664CA7">
        <w:rPr>
          <w:rFonts w:ascii="Times New Roman" w:hAnsi="Times New Roman" w:cs="Times New Roman"/>
          <w:sz w:val="28"/>
          <w:szCs w:val="28"/>
        </w:rPr>
        <w:t>расположены здание, сооружение»</w:t>
      </w:r>
    </w:p>
    <w:p w:rsidR="00EE0874" w:rsidRPr="00664CA7" w:rsidRDefault="00EE0874" w:rsidP="00482D3C">
      <w:pPr>
        <w:pStyle w:val="ConsPlusNormal"/>
        <w:jc w:val="right"/>
        <w:rPr>
          <w:rFonts w:ascii="Times New Roman" w:hAnsi="Times New Roman" w:cs="Times New Roman"/>
          <w:sz w:val="28"/>
          <w:szCs w:val="28"/>
        </w:rPr>
      </w:pPr>
      <w:r w:rsidRPr="00664CA7">
        <w:rPr>
          <w:rFonts w:ascii="Times New Roman" w:hAnsi="Times New Roman" w:cs="Times New Roman"/>
          <w:sz w:val="28"/>
          <w:szCs w:val="28"/>
        </w:rPr>
        <w:t>Образец</w:t>
      </w:r>
    </w:p>
    <w:p w:rsidR="00EE0874" w:rsidRPr="00664CA7" w:rsidRDefault="00EE0874" w:rsidP="00482D3C">
      <w:pPr>
        <w:pStyle w:val="ConsPlusNormal"/>
        <w:jc w:val="both"/>
        <w:rPr>
          <w:rFonts w:ascii="Times New Roman" w:hAnsi="Times New Roman" w:cs="Times New Roman"/>
          <w:sz w:val="28"/>
          <w:szCs w:val="28"/>
        </w:rPr>
      </w:pPr>
    </w:p>
    <w:p w:rsidR="00EE0874" w:rsidRPr="00664CA7" w:rsidRDefault="00EE0874" w:rsidP="00482D3C">
      <w:pPr>
        <w:pStyle w:val="ConsPlusNonformat"/>
        <w:jc w:val="right"/>
        <w:rPr>
          <w:rFonts w:ascii="Times New Roman" w:hAnsi="Times New Roman" w:cs="Times New Roman"/>
          <w:sz w:val="28"/>
          <w:szCs w:val="28"/>
        </w:rPr>
      </w:pPr>
      <w:r w:rsidRPr="00664CA7">
        <w:rPr>
          <w:rFonts w:ascii="Times New Roman" w:hAnsi="Times New Roman" w:cs="Times New Roman"/>
          <w:sz w:val="28"/>
          <w:szCs w:val="28"/>
        </w:rPr>
        <w:t xml:space="preserve">                                                           Главе администрации</w:t>
      </w:r>
    </w:p>
    <w:p w:rsidR="00EE0874" w:rsidRPr="00664CA7" w:rsidRDefault="00EE0874" w:rsidP="00482D3C">
      <w:pPr>
        <w:pStyle w:val="ConsPlusNonformat"/>
        <w:jc w:val="right"/>
        <w:rPr>
          <w:rFonts w:ascii="Times New Roman" w:hAnsi="Times New Roman" w:cs="Times New Roman"/>
          <w:sz w:val="28"/>
          <w:szCs w:val="28"/>
        </w:rPr>
      </w:pPr>
      <w:r w:rsidRPr="00664CA7">
        <w:rPr>
          <w:rFonts w:ascii="Times New Roman" w:hAnsi="Times New Roman" w:cs="Times New Roman"/>
          <w:sz w:val="28"/>
          <w:szCs w:val="28"/>
        </w:rPr>
        <w:t>Чёрноотрожского сельсовета</w:t>
      </w:r>
    </w:p>
    <w:p w:rsidR="00EE0874" w:rsidRPr="00664CA7" w:rsidRDefault="00EE0874" w:rsidP="00482D3C">
      <w:pPr>
        <w:pStyle w:val="ConsPlusNonformat"/>
        <w:jc w:val="right"/>
        <w:rPr>
          <w:rFonts w:ascii="Times New Roman" w:hAnsi="Times New Roman" w:cs="Times New Roman"/>
          <w:sz w:val="28"/>
          <w:szCs w:val="28"/>
        </w:rPr>
      </w:pPr>
      <w:r w:rsidRPr="00664CA7">
        <w:rPr>
          <w:rFonts w:ascii="Times New Roman" w:hAnsi="Times New Roman" w:cs="Times New Roman"/>
          <w:sz w:val="28"/>
          <w:szCs w:val="28"/>
        </w:rPr>
        <w:t>З.Ш.Габзалилову</w:t>
      </w:r>
    </w:p>
    <w:p w:rsidR="00EE0874" w:rsidRPr="00664CA7" w:rsidRDefault="00EE0874" w:rsidP="00482D3C">
      <w:pPr>
        <w:pStyle w:val="NoSpacing"/>
        <w:jc w:val="center"/>
        <w:rPr>
          <w:rFonts w:ascii="Times New Roman" w:hAnsi="Times New Roman" w:cs="Times New Roman"/>
          <w:sz w:val="28"/>
          <w:szCs w:val="28"/>
        </w:rPr>
      </w:pPr>
      <w:r w:rsidRPr="00664CA7">
        <w:rPr>
          <w:rFonts w:ascii="Times New Roman" w:hAnsi="Times New Roman" w:cs="Times New Roman"/>
          <w:sz w:val="28"/>
          <w:szCs w:val="28"/>
        </w:rPr>
        <w:t>Заявление</w:t>
      </w:r>
    </w:p>
    <w:p w:rsidR="00EE0874" w:rsidRPr="00664CA7" w:rsidRDefault="00EE0874" w:rsidP="00482D3C">
      <w:pPr>
        <w:pStyle w:val="NoSpacing"/>
        <w:jc w:val="center"/>
        <w:rPr>
          <w:rFonts w:ascii="Times New Roman" w:hAnsi="Times New Roman" w:cs="Times New Roman"/>
          <w:sz w:val="28"/>
          <w:szCs w:val="28"/>
        </w:rPr>
      </w:pPr>
      <w:r w:rsidRPr="00664CA7">
        <w:rPr>
          <w:rFonts w:ascii="Times New Roman" w:hAnsi="Times New Roman" w:cs="Times New Roman"/>
          <w:sz w:val="28"/>
          <w:szCs w:val="28"/>
        </w:rPr>
        <w:t>о предоставлении земельного участка, на котором расположены здание, сооружение</w:t>
      </w:r>
    </w:p>
    <w:tbl>
      <w:tblPr>
        <w:tblW w:w="0" w:type="auto"/>
        <w:tblBorders>
          <w:insideH w:val="single" w:sz="4" w:space="0" w:color="auto"/>
          <w:insideV w:val="single" w:sz="4" w:space="0" w:color="auto"/>
        </w:tblBorders>
        <w:tblLook w:val="01E0"/>
      </w:tblPr>
      <w:tblGrid>
        <w:gridCol w:w="9571"/>
      </w:tblGrid>
      <w:tr w:rsidR="00EE0874" w:rsidRPr="00664CA7" w:rsidTr="00B13069">
        <w:tc>
          <w:tcPr>
            <w:tcW w:w="9571" w:type="dxa"/>
            <w:tcBorders>
              <w:top w:val="nil"/>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 xml:space="preserve">От </w:t>
            </w:r>
          </w:p>
        </w:tc>
      </w:tr>
      <w:tr w:rsidR="00EE0874" w:rsidRPr="00664CA7" w:rsidTr="00B13069">
        <w:tc>
          <w:tcPr>
            <w:tcW w:w="9571" w:type="dxa"/>
            <w:tcBorders>
              <w:left w:val="nil"/>
              <w:right w:val="nil"/>
            </w:tcBorders>
          </w:tcPr>
          <w:p w:rsidR="00EE0874" w:rsidRPr="00664CA7" w:rsidRDefault="00EE0874">
            <w:pPr>
              <w:pStyle w:val="NoSpacing"/>
              <w:spacing w:line="276" w:lineRule="auto"/>
              <w:jc w:val="center"/>
              <w:rPr>
                <w:rFonts w:ascii="Times New Roman" w:hAnsi="Times New Roman" w:cs="Times New Roman"/>
                <w:sz w:val="28"/>
                <w:szCs w:val="28"/>
              </w:rPr>
            </w:pPr>
            <w:r w:rsidRPr="00664CA7">
              <w:rPr>
                <w:rFonts w:ascii="Times New Roman" w:hAnsi="Times New Roman" w:cs="Times New Roman"/>
                <w:sz w:val="28"/>
                <w:szCs w:val="28"/>
              </w:rPr>
              <w:t>(Ф.И.О.)</w:t>
            </w:r>
          </w:p>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проживающего(ей) по адресу:</w:t>
            </w: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паспорт:                               №                              выдан</w:t>
            </w:r>
          </w:p>
        </w:tc>
      </w:tr>
      <w:tr w:rsidR="00EE0874" w:rsidRPr="00664CA7" w:rsidTr="00B13069">
        <w:tc>
          <w:tcPr>
            <w:tcW w:w="9571" w:type="dxa"/>
            <w:tcBorders>
              <w:left w:val="nil"/>
              <w:right w:val="nil"/>
            </w:tcBorders>
          </w:tcPr>
          <w:p w:rsidR="00EE0874" w:rsidRPr="00664CA7" w:rsidRDefault="00EE0874">
            <w:pPr>
              <w:pStyle w:val="NoSpacing"/>
              <w:spacing w:line="276" w:lineRule="auto"/>
              <w:rPr>
                <w:rFonts w:ascii="Times New Roman" w:hAnsi="Times New Roman" w:cs="Times New Roman"/>
                <w:sz w:val="28"/>
                <w:szCs w:val="28"/>
              </w:rPr>
            </w:pPr>
            <w:r w:rsidRPr="00664CA7">
              <w:rPr>
                <w:rFonts w:ascii="Times New Roman" w:hAnsi="Times New Roman" w:cs="Times New Roman"/>
                <w:sz w:val="28"/>
                <w:szCs w:val="28"/>
              </w:rPr>
              <w:t xml:space="preserve">                                серия                              номер                                                                       (кем, когда)</w:t>
            </w:r>
          </w:p>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pt;margin-top:13.8pt;width:497pt;height:161.25pt;rotation:-2469418fd;z-index:-251658240;mso-position-horizontal-relative:text;mso-position-vertical-relative:text" fillcolor="#969696" stroked="f" strokecolor="silver">
                  <v:fill opacity=".5"/>
                  <v:shadow color="#868686"/>
                  <v:textpath style="font-family:&quot;Arial&quot;;font-size:96pt;v-text-kern:t" trim="t" fitpath="t" string="ОБРАЗЕЦ"/>
                </v:shape>
              </w:pict>
            </w:r>
            <w:r w:rsidRPr="00664CA7">
              <w:rPr>
                <w:rFonts w:ascii="Times New Roman" w:hAnsi="Times New Roman" w:cs="Times New Roman"/>
                <w:sz w:val="28"/>
                <w:szCs w:val="28"/>
              </w:rPr>
              <w:t xml:space="preserve">организационно-правовая форма, полное наименование и адрес места нахождения, реквизиты регистрационных документов (для индивидуальных предпринимателей и юридических лиц): </w:t>
            </w:r>
          </w:p>
        </w:tc>
      </w:tr>
      <w:tr w:rsidR="00EE0874" w:rsidRPr="00664CA7" w:rsidTr="00B13069">
        <w:tc>
          <w:tcPr>
            <w:tcW w:w="9571" w:type="dxa"/>
            <w:tcBorders>
              <w:left w:val="nil"/>
              <w:right w:val="nil"/>
            </w:tcBorders>
          </w:tcPr>
          <w:p w:rsidR="00EE0874" w:rsidRPr="00664CA7" w:rsidRDefault="00EE0874">
            <w:pPr>
              <w:pStyle w:val="NoSpacing"/>
              <w:spacing w:line="276" w:lineRule="auto"/>
              <w:jc w:val="center"/>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center"/>
              <w:rPr>
                <w:rFonts w:ascii="Times New Roman" w:hAnsi="Times New Roman" w:cs="Times New Roman"/>
                <w:sz w:val="28"/>
                <w:szCs w:val="28"/>
              </w:rPr>
            </w:pPr>
            <w:r w:rsidRPr="00664CA7">
              <w:rPr>
                <w:rFonts w:ascii="Times New Roman" w:hAnsi="Times New Roman" w:cs="Times New Roman"/>
                <w:sz w:val="28"/>
                <w:szCs w:val="28"/>
              </w:rPr>
              <w:t>(свидетельство о государственной регистрации, номер, дата выдачи; ИНН, ОГРН)</w:t>
            </w:r>
          </w:p>
          <w:p w:rsidR="00EE0874" w:rsidRPr="00664CA7" w:rsidRDefault="00EE0874">
            <w:pPr>
              <w:pStyle w:val="NoSpacing"/>
              <w:spacing w:line="276" w:lineRule="auto"/>
              <w:jc w:val="center"/>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действующего(ей) от имени</w:t>
            </w: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на основании</w:t>
            </w:r>
          </w:p>
        </w:tc>
      </w:tr>
      <w:tr w:rsidR="00EE0874" w:rsidRPr="00664CA7" w:rsidTr="00B13069">
        <w:tc>
          <w:tcPr>
            <w:tcW w:w="9571" w:type="dxa"/>
            <w:tcBorders>
              <w:left w:val="nil"/>
              <w:right w:val="nil"/>
            </w:tcBorders>
          </w:tcPr>
          <w:p w:rsidR="00EE0874" w:rsidRPr="00664CA7" w:rsidRDefault="00EE0874">
            <w:pPr>
              <w:pStyle w:val="NoSpacing"/>
              <w:spacing w:line="276" w:lineRule="auto"/>
              <w:jc w:val="center"/>
              <w:rPr>
                <w:rFonts w:ascii="Times New Roman" w:hAnsi="Times New Roman" w:cs="Times New Roman"/>
                <w:sz w:val="28"/>
                <w:szCs w:val="28"/>
              </w:rPr>
            </w:pPr>
            <w:r w:rsidRPr="00664CA7">
              <w:rPr>
                <w:rFonts w:ascii="Times New Roman" w:hAnsi="Times New Roman" w:cs="Times New Roman"/>
                <w:sz w:val="28"/>
                <w:szCs w:val="28"/>
              </w:rPr>
              <w:t>реквизиты документа, удостоверяющего полномочия, дата выдачи, номер</w:t>
            </w:r>
          </w:p>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контактный телефон:</w:t>
            </w:r>
          </w:p>
        </w:tc>
      </w:tr>
      <w:tr w:rsidR="00EE0874" w:rsidRPr="00664CA7" w:rsidTr="00B13069">
        <w:tc>
          <w:tcPr>
            <w:tcW w:w="9571" w:type="dxa"/>
            <w:tcBorders>
              <w:left w:val="nil"/>
              <w:bottom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c>
          <w:tcPr>
            <w:tcW w:w="9571" w:type="dxa"/>
            <w:tcBorders>
              <w:top w:val="nil"/>
              <w:left w:val="nil"/>
              <w:right w:val="nil"/>
            </w:tcBorders>
          </w:tcPr>
          <w:p w:rsidR="00EE0874" w:rsidRPr="00664CA7" w:rsidRDefault="00EE0874">
            <w:pPr>
              <w:pStyle w:val="NoSpacing"/>
              <w:spacing w:line="276" w:lineRule="auto"/>
              <w:ind w:firstLine="720"/>
              <w:jc w:val="both"/>
              <w:rPr>
                <w:rFonts w:ascii="Times New Roman" w:hAnsi="Times New Roman" w:cs="Times New Roman"/>
                <w:sz w:val="28"/>
                <w:szCs w:val="28"/>
              </w:rPr>
            </w:pPr>
            <w:r w:rsidRPr="00664CA7">
              <w:rPr>
                <w:rFonts w:ascii="Times New Roman" w:hAnsi="Times New Roman" w:cs="Times New Roman"/>
                <w:sz w:val="28"/>
                <w:szCs w:val="28"/>
              </w:rPr>
              <w:t xml:space="preserve">Прошу предоставить земельный участок с кадастровым номером №                                                   </w:t>
            </w:r>
          </w:p>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площадью</w:t>
            </w: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 xml:space="preserve">по адресу:                         </w:t>
            </w: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center"/>
              <w:rPr>
                <w:rFonts w:ascii="Times New Roman" w:hAnsi="Times New Roman" w:cs="Times New Roman"/>
                <w:sz w:val="28"/>
                <w:szCs w:val="28"/>
              </w:rPr>
            </w:pPr>
            <w:r w:rsidRPr="00664CA7">
              <w:rPr>
                <w:rFonts w:ascii="Times New Roman" w:hAnsi="Times New Roman" w:cs="Times New Roman"/>
                <w:sz w:val="28"/>
                <w:szCs w:val="28"/>
              </w:rPr>
              <w:t xml:space="preserve">            (адрес и описание местоположения земельного участка)</w:t>
            </w:r>
          </w:p>
          <w:p w:rsidR="00EE0874" w:rsidRPr="00664CA7" w:rsidRDefault="00EE0874">
            <w:pPr>
              <w:autoSpaceDE w:val="0"/>
              <w:autoSpaceDN w:val="0"/>
              <w:adjustRightInd w:val="0"/>
              <w:spacing w:line="276" w:lineRule="auto"/>
              <w:ind w:firstLine="540"/>
              <w:jc w:val="both"/>
              <w:rPr>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rPr>
                <w:rFonts w:ascii="Times New Roman" w:hAnsi="Times New Roman" w:cs="Times New Roman"/>
                <w:sz w:val="28"/>
                <w:szCs w:val="28"/>
              </w:rPr>
            </w:pPr>
          </w:p>
          <w:p w:rsidR="00EE0874" w:rsidRPr="00664CA7" w:rsidRDefault="00EE0874">
            <w:pPr>
              <w:pStyle w:val="NoSpacing"/>
              <w:spacing w:line="276" w:lineRule="auto"/>
              <w:rPr>
                <w:rFonts w:ascii="Times New Roman" w:hAnsi="Times New Roman" w:cs="Times New Roman"/>
                <w:sz w:val="28"/>
                <w:szCs w:val="28"/>
              </w:rPr>
            </w:pPr>
            <w:r w:rsidRPr="00664CA7">
              <w:rPr>
                <w:rFonts w:ascii="Times New Roman" w:hAnsi="Times New Roman" w:cs="Times New Roman"/>
                <w:sz w:val="28"/>
                <w:szCs w:val="28"/>
              </w:rPr>
              <w:t>На земельном участке расположены здания, сооружения либо помещения в них:</w:t>
            </w:r>
          </w:p>
        </w:tc>
      </w:tr>
      <w:tr w:rsidR="00EE0874" w:rsidRPr="00664CA7" w:rsidTr="00B13069">
        <w:tc>
          <w:tcPr>
            <w:tcW w:w="9571" w:type="dxa"/>
            <w:tcBorders>
              <w:left w:val="nil"/>
              <w:right w:val="nil"/>
            </w:tcBorders>
          </w:tcPr>
          <w:p w:rsidR="00EE0874" w:rsidRPr="00664CA7" w:rsidRDefault="00EE0874">
            <w:pPr>
              <w:pStyle w:val="NoSpacing"/>
              <w:spacing w:line="276" w:lineRule="auto"/>
              <w:jc w:val="center"/>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center"/>
              <w:rPr>
                <w:rFonts w:ascii="Times New Roman" w:hAnsi="Times New Roman" w:cs="Times New Roman"/>
                <w:sz w:val="28"/>
                <w:szCs w:val="28"/>
              </w:rPr>
            </w:pPr>
          </w:p>
        </w:tc>
      </w:tr>
      <w:tr w:rsidR="00EE0874" w:rsidRPr="00664CA7" w:rsidTr="00B13069">
        <w:trPr>
          <w:trHeight w:val="70"/>
        </w:trPr>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которые принадлежат заявителю на праве:</w:t>
            </w:r>
          </w:p>
        </w:tc>
      </w:tr>
      <w:tr w:rsidR="00EE0874" w:rsidRPr="00664CA7" w:rsidTr="00B13069">
        <w:trPr>
          <w:trHeight w:val="70"/>
        </w:trPr>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rPr>
          <w:trHeight w:val="70"/>
        </w:trPr>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rPr>
          <w:trHeight w:val="70"/>
        </w:trPr>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r>
      <w:tr w:rsidR="00EE0874" w:rsidRPr="00664CA7" w:rsidTr="00B13069">
        <w:trPr>
          <w:trHeight w:val="70"/>
        </w:trPr>
        <w:tc>
          <w:tcPr>
            <w:tcW w:w="9571" w:type="dxa"/>
            <w:tcBorders>
              <w:left w:val="nil"/>
              <w:right w:val="nil"/>
            </w:tcBorders>
          </w:tcPr>
          <w:p w:rsidR="00EE0874" w:rsidRPr="00664CA7" w:rsidRDefault="00EE0874">
            <w:pPr>
              <w:pStyle w:val="NoSpacing"/>
              <w:spacing w:line="276" w:lineRule="auto"/>
              <w:jc w:val="center"/>
              <w:rPr>
                <w:rFonts w:ascii="Times New Roman" w:hAnsi="Times New Roman" w:cs="Times New Roman"/>
                <w:sz w:val="28"/>
                <w:szCs w:val="28"/>
              </w:rPr>
            </w:pPr>
          </w:p>
        </w:tc>
      </w:tr>
      <w:tr w:rsidR="00EE0874" w:rsidRPr="00664CA7" w:rsidTr="00B13069">
        <w:trPr>
          <w:trHeight w:val="70"/>
        </w:trPr>
        <w:tc>
          <w:tcPr>
            <w:tcW w:w="9571" w:type="dxa"/>
            <w:tcBorders>
              <w:left w:val="nil"/>
              <w:right w:val="nil"/>
            </w:tcBorders>
          </w:tcPr>
          <w:p w:rsidR="00EE0874" w:rsidRPr="00664CA7" w:rsidRDefault="00EE0874">
            <w:pPr>
              <w:pStyle w:val="NoSpacing"/>
              <w:spacing w:line="276" w:lineRule="auto"/>
              <w:jc w:val="center"/>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Цель использования земельного участка:</w:t>
            </w:r>
          </w:p>
        </w:tc>
      </w:tr>
      <w:tr w:rsidR="00EE0874" w:rsidRPr="00664CA7" w:rsidTr="00B13069">
        <w:tc>
          <w:tcPr>
            <w:tcW w:w="9571" w:type="dxa"/>
            <w:tcBorders>
              <w:left w:val="nil"/>
              <w:right w:val="nil"/>
            </w:tcBorders>
          </w:tcPr>
          <w:p w:rsidR="00EE0874" w:rsidRPr="00664CA7" w:rsidRDefault="00EE0874">
            <w:pPr>
              <w:pStyle w:val="NoSpacing"/>
              <w:spacing w:line="276" w:lineRule="auto"/>
              <w:jc w:val="center"/>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center"/>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EE0874" w:rsidRPr="00664CA7" w:rsidTr="00B13069">
        <w:tc>
          <w:tcPr>
            <w:tcW w:w="9571" w:type="dxa"/>
            <w:tcBorders>
              <w:left w:val="nil"/>
              <w:bottom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c>
          <w:tcPr>
            <w:tcW w:w="9571" w:type="dxa"/>
            <w:tcBorders>
              <w:left w:val="nil"/>
              <w:bottom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r w:rsidRPr="00664CA7">
              <w:rPr>
                <w:rFonts w:ascii="Times New Roman" w:hAnsi="Times New Roman" w:cs="Times New Roman"/>
                <w:sz w:val="28"/>
                <w:szCs w:val="28"/>
              </w:rPr>
              <w:t>Почтовый адрес и (или) адрес электронной почты для связи с заявителем:</w:t>
            </w: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c>
          <w:tcPr>
            <w:tcW w:w="9571" w:type="dxa"/>
            <w:tcBorders>
              <w:left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p>
        </w:tc>
      </w:tr>
      <w:tr w:rsidR="00EE0874" w:rsidRPr="00664CA7" w:rsidTr="00B13069">
        <w:tc>
          <w:tcPr>
            <w:tcW w:w="9571" w:type="dxa"/>
            <w:tcBorders>
              <w:left w:val="nil"/>
              <w:bottom w:val="nil"/>
              <w:right w:val="nil"/>
            </w:tcBorders>
          </w:tcPr>
          <w:p w:rsidR="00EE0874" w:rsidRPr="00664CA7" w:rsidRDefault="00EE0874">
            <w:pPr>
              <w:pStyle w:val="NoSpacing"/>
              <w:spacing w:line="276" w:lineRule="auto"/>
              <w:jc w:val="both"/>
              <w:rPr>
                <w:rFonts w:ascii="Times New Roman" w:hAnsi="Times New Roman" w:cs="Times New Roman"/>
                <w:sz w:val="28"/>
                <w:szCs w:val="28"/>
              </w:rPr>
            </w:pPr>
          </w:p>
        </w:tc>
      </w:tr>
    </w:tbl>
    <w:p w:rsidR="00EE0874" w:rsidRPr="00664CA7" w:rsidRDefault="00EE0874" w:rsidP="00482D3C">
      <w:pPr>
        <w:spacing w:after="120"/>
        <w:ind w:firstLine="709"/>
        <w:rPr>
          <w:sz w:val="28"/>
          <w:szCs w:val="28"/>
        </w:rPr>
      </w:pPr>
      <w:r>
        <w:rPr>
          <w:noProof/>
        </w:rPr>
        <w:pict>
          <v:rect id="Прямоугольник 82" o:spid="_x0000_s1027" style="position:absolute;left:0;text-align:left;margin-left:35.75pt;margin-top:20.1pt;width:32.25pt;height:15.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" strokeweight="1.5pt"/>
        </w:pict>
      </w:r>
      <w:r w:rsidRPr="00664CA7">
        <w:rPr>
          <w:sz w:val="28"/>
          <w:szCs w:val="28"/>
        </w:rPr>
        <w:t xml:space="preserve">Результаты рассмотрения заявления (отметить один вариант):  </w:t>
      </w:r>
    </w:p>
    <w:p w:rsidR="00EE0874" w:rsidRPr="00664CA7" w:rsidRDefault="00EE0874" w:rsidP="00482D3C">
      <w:pPr>
        <w:pStyle w:val="ConsPlusNonformat"/>
        <w:widowControl/>
        <w:spacing w:after="120"/>
        <w:ind w:firstLine="1560"/>
        <w:jc w:val="both"/>
        <w:rPr>
          <w:rFonts w:ascii="Times New Roman" w:hAnsi="Times New Roman" w:cs="Times New Roman"/>
          <w:sz w:val="28"/>
          <w:szCs w:val="28"/>
        </w:rPr>
      </w:pPr>
      <w:r>
        <w:rPr>
          <w:noProof/>
        </w:rPr>
        <w:pict>
          <v:rect id="Прямоугольник 81" o:spid="_x0000_s1028" style="position:absolute;left:0;text-align:left;margin-left:35.75pt;margin-top:18.45pt;width:32.25pt;height:1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" strokeweight="1.5pt"/>
        </w:pict>
      </w:r>
      <w:r w:rsidRPr="00664CA7">
        <w:rPr>
          <w:rFonts w:ascii="Times New Roman" w:hAnsi="Times New Roman" w:cs="Times New Roman"/>
          <w:sz w:val="28"/>
          <w:szCs w:val="28"/>
        </w:rPr>
        <w:t>получу лично;</w:t>
      </w:r>
    </w:p>
    <w:p w:rsidR="00EE0874" w:rsidRPr="00664CA7" w:rsidRDefault="00EE0874" w:rsidP="00482D3C">
      <w:pPr>
        <w:pStyle w:val="ConsPlusNonformat"/>
        <w:widowControl/>
        <w:ind w:firstLine="1560"/>
        <w:jc w:val="both"/>
        <w:rPr>
          <w:rFonts w:ascii="Times New Roman" w:hAnsi="Times New Roman" w:cs="Times New Roman"/>
          <w:sz w:val="28"/>
          <w:szCs w:val="28"/>
        </w:rPr>
      </w:pPr>
      <w:r w:rsidRPr="00664CA7">
        <w:rPr>
          <w:rFonts w:ascii="Times New Roman" w:hAnsi="Times New Roman" w:cs="Times New Roman"/>
          <w:sz w:val="28"/>
          <w:szCs w:val="28"/>
        </w:rPr>
        <w:t>прошу направить по почтовому адресу: _________________________________</w:t>
      </w:r>
    </w:p>
    <w:p w:rsidR="00EE0874" w:rsidRPr="00664CA7" w:rsidRDefault="00EE0874" w:rsidP="00482D3C">
      <w:pPr>
        <w:pStyle w:val="ConsPlusNonformat"/>
        <w:widowControl/>
        <w:ind w:firstLine="1560"/>
        <w:jc w:val="both"/>
        <w:rPr>
          <w:rFonts w:ascii="Times New Roman" w:hAnsi="Times New Roman" w:cs="Times New Roman"/>
          <w:sz w:val="28"/>
          <w:szCs w:val="28"/>
        </w:rPr>
      </w:pPr>
    </w:p>
    <w:p w:rsidR="00EE0874" w:rsidRPr="00664CA7" w:rsidRDefault="00EE0874" w:rsidP="00B13069">
      <w:pPr>
        <w:pStyle w:val="ConsPlusNonformat"/>
        <w:widowControl/>
        <w:rPr>
          <w:rFonts w:ascii="Times New Roman" w:hAnsi="Times New Roman" w:cs="Times New Roman"/>
          <w:sz w:val="28"/>
          <w:szCs w:val="28"/>
        </w:rPr>
      </w:pPr>
      <w:r w:rsidRPr="00664CA7">
        <w:rPr>
          <w:rFonts w:ascii="Times New Roman" w:hAnsi="Times New Roman" w:cs="Times New Roman"/>
          <w:sz w:val="28"/>
          <w:szCs w:val="28"/>
        </w:rPr>
        <w:t>____________________________________________________________________________________</w:t>
      </w:r>
    </w:p>
    <w:p w:rsidR="00EE0874" w:rsidRPr="00850855" w:rsidRDefault="00EE0874" w:rsidP="00482D3C">
      <w:pPr>
        <w:pStyle w:val="20"/>
        <w:shd w:val="clear" w:color="auto" w:fill="auto"/>
        <w:ind w:left="80"/>
        <w:rPr>
          <w:rFonts w:ascii="Times New Roman" w:hAnsi="Times New Roman"/>
          <w:b w:val="0"/>
          <w:sz w:val="28"/>
          <w:szCs w:val="28"/>
        </w:rPr>
      </w:pPr>
      <w:r w:rsidRPr="00850855">
        <w:rPr>
          <w:rFonts w:ascii="Times New Roman" w:hAnsi="Times New Roman"/>
          <w:b w:val="0"/>
          <w:sz w:val="28"/>
          <w:szCs w:val="28"/>
        </w:rPr>
        <w:t>Мною подтверждается:</w:t>
      </w:r>
    </w:p>
    <w:p w:rsidR="00EE0874" w:rsidRPr="00850855" w:rsidRDefault="00EE0874" w:rsidP="00482D3C">
      <w:pPr>
        <w:pStyle w:val="20"/>
        <w:shd w:val="clear" w:color="auto" w:fill="auto"/>
        <w:ind w:left="80" w:right="1420"/>
        <w:rPr>
          <w:rFonts w:ascii="Times New Roman" w:hAnsi="Times New Roman"/>
          <w:b w:val="0"/>
          <w:sz w:val="28"/>
          <w:szCs w:val="28"/>
        </w:rPr>
      </w:pPr>
      <w:r w:rsidRPr="00850855">
        <w:rPr>
          <w:rFonts w:ascii="Times New Roman" w:hAnsi="Times New Roman"/>
          <w:b w:val="0"/>
          <w:sz w:val="28"/>
          <w:szCs w:val="28"/>
        </w:rPr>
        <w:t>представленные документы получены в порядке, установленном действующим законодательством:</w:t>
      </w:r>
      <w:r w:rsidRPr="00850855">
        <w:rPr>
          <w:rFonts w:ascii="Times New Roman" w:hAnsi="Times New Roman"/>
          <w:b w:val="0"/>
          <w:sz w:val="28"/>
          <w:szCs w:val="28"/>
        </w:rPr>
        <w:br/>
        <w:t>сведения, содержащиеся в представленных документах, являются достоверными.</w:t>
      </w:r>
    </w:p>
    <w:p w:rsidR="00EE0874" w:rsidRPr="00850855" w:rsidRDefault="00EE0874" w:rsidP="00482D3C">
      <w:pPr>
        <w:pStyle w:val="20"/>
        <w:shd w:val="clear" w:color="auto" w:fill="auto"/>
        <w:ind w:left="80"/>
        <w:rPr>
          <w:rFonts w:ascii="Times New Roman" w:hAnsi="Times New Roman"/>
          <w:b w:val="0"/>
          <w:sz w:val="28"/>
          <w:szCs w:val="28"/>
        </w:rPr>
      </w:pPr>
      <w:r w:rsidRPr="00850855">
        <w:rPr>
          <w:rFonts w:ascii="Times New Roman" w:hAnsi="Times New Roman"/>
          <w:b w:val="0"/>
          <w:sz w:val="28"/>
          <w:szCs w:val="28"/>
        </w:rPr>
        <w:t>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EE0874" w:rsidRPr="00664CA7" w:rsidRDefault="00EE0874" w:rsidP="00482D3C">
      <w:pPr>
        <w:tabs>
          <w:tab w:val="left" w:pos="1045"/>
          <w:tab w:val="left" w:pos="2590"/>
          <w:tab w:val="left" w:pos="4410"/>
          <w:tab w:val="left" w:pos="5672"/>
          <w:tab w:val="left" w:pos="6435"/>
          <w:tab w:val="left" w:pos="7674"/>
        </w:tabs>
        <w:ind w:left="80"/>
        <w:rPr>
          <w:sz w:val="28"/>
          <w:szCs w:val="28"/>
        </w:rPr>
      </w:pPr>
      <w:r w:rsidRPr="00664CA7">
        <w:rPr>
          <w:sz w:val="28"/>
          <w:szCs w:val="28"/>
        </w:rPr>
        <w:t>Лицо, персональные данные которого содержатся в настоящем заявлении, подтверждает свое согласие, а также согласие представляемого им лица на обработку персональных данных (сбор, систематизацию, накопление, хранение,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МО Черноотрожский сельсовет</w:t>
      </w:r>
      <w:r w:rsidRPr="00664CA7">
        <w:rPr>
          <w:sz w:val="28"/>
          <w:szCs w:val="28"/>
          <w:u w:val="single"/>
        </w:rPr>
        <w:t xml:space="preserve"> </w:t>
      </w:r>
      <w:r w:rsidRPr="00664CA7">
        <w:rPr>
          <w:sz w:val="28"/>
          <w:szCs w:val="28"/>
        </w:rPr>
        <w:t xml:space="preserve">Саракташского района в соответствии с законодательством РФ муниципальных услуг, в том числе </w:t>
      </w:r>
      <w:r w:rsidRPr="00664CA7">
        <w:rPr>
          <w:rStyle w:val="10pt"/>
          <w:b w:val="0"/>
          <w:sz w:val="28"/>
          <w:szCs w:val="28"/>
          <w:lang w:eastAsia="ru-RU"/>
        </w:rPr>
        <w:t xml:space="preserve">в </w:t>
      </w:r>
      <w:r w:rsidRPr="00664CA7">
        <w:rPr>
          <w:sz w:val="28"/>
          <w:szCs w:val="28"/>
        </w:rPr>
        <w:t>автоматизированном режиме.</w:t>
      </w:r>
    </w:p>
    <w:p w:rsidR="00EE0874" w:rsidRPr="00664CA7" w:rsidRDefault="00EE0874" w:rsidP="00482D3C">
      <w:pPr>
        <w:pStyle w:val="ConsPlusNonformat"/>
        <w:widowControl/>
        <w:ind w:firstLine="709"/>
        <w:rPr>
          <w:rFonts w:ascii="Times New Roman" w:hAnsi="Times New Roman" w:cs="Times New Roman"/>
          <w:sz w:val="28"/>
          <w:szCs w:val="28"/>
        </w:rPr>
      </w:pPr>
    </w:p>
    <w:p w:rsidR="00EE0874" w:rsidRPr="00664CA7" w:rsidRDefault="00EE0874" w:rsidP="00482D3C">
      <w:pPr>
        <w:pStyle w:val="ConsPlusNonformat"/>
        <w:widowControl/>
        <w:ind w:firstLine="709"/>
        <w:rPr>
          <w:rFonts w:ascii="Times New Roman" w:hAnsi="Times New Roman" w:cs="Times New Roman"/>
          <w:sz w:val="28"/>
          <w:szCs w:val="28"/>
        </w:rPr>
      </w:pPr>
      <w:r w:rsidRPr="00664CA7">
        <w:rPr>
          <w:rFonts w:ascii="Times New Roman" w:hAnsi="Times New Roman" w:cs="Times New Roman"/>
          <w:sz w:val="28"/>
          <w:szCs w:val="28"/>
        </w:rPr>
        <w:t xml:space="preserve">Заявитель ____________  ______________________________________                                               </w:t>
      </w:r>
    </w:p>
    <w:p w:rsidR="00EE0874" w:rsidRPr="00664CA7" w:rsidRDefault="00EE0874" w:rsidP="00482D3C">
      <w:pPr>
        <w:pStyle w:val="ConsPlusNonformat"/>
        <w:widowControl/>
        <w:ind w:left="2124" w:firstLine="708"/>
        <w:rPr>
          <w:rFonts w:ascii="Times New Roman" w:hAnsi="Times New Roman" w:cs="Times New Roman"/>
          <w:sz w:val="28"/>
          <w:szCs w:val="28"/>
        </w:rPr>
      </w:pPr>
      <w:r w:rsidRPr="00664CA7">
        <w:rPr>
          <w:rFonts w:ascii="Times New Roman" w:hAnsi="Times New Roman" w:cs="Times New Roman"/>
          <w:sz w:val="28"/>
          <w:szCs w:val="28"/>
        </w:rPr>
        <w:t xml:space="preserve">(подпись) (Ф.И.О., должность представителя юридического лица, реквизиты документа, </w:t>
      </w:r>
    </w:p>
    <w:p w:rsidR="00EE0874" w:rsidRPr="00664CA7" w:rsidRDefault="00EE0874" w:rsidP="00482D3C">
      <w:pPr>
        <w:pStyle w:val="ConsPlusNonformat"/>
        <w:widowControl/>
        <w:ind w:left="3828"/>
        <w:rPr>
          <w:rFonts w:ascii="Times New Roman" w:hAnsi="Times New Roman" w:cs="Times New Roman"/>
          <w:sz w:val="28"/>
          <w:szCs w:val="28"/>
        </w:rPr>
      </w:pPr>
      <w:r w:rsidRPr="00664CA7">
        <w:rPr>
          <w:rFonts w:ascii="Times New Roman" w:hAnsi="Times New Roman" w:cs="Times New Roman"/>
          <w:sz w:val="28"/>
          <w:szCs w:val="28"/>
        </w:rPr>
        <w:t xml:space="preserve">удостоверяющего полномочия представителя юридического  лица, </w:t>
      </w:r>
    </w:p>
    <w:p w:rsidR="00EE0874" w:rsidRPr="00664CA7" w:rsidRDefault="00EE0874" w:rsidP="00482D3C">
      <w:pPr>
        <w:pStyle w:val="ConsPlusNonformat"/>
        <w:widowControl/>
        <w:ind w:left="3828"/>
        <w:rPr>
          <w:rFonts w:ascii="Times New Roman" w:hAnsi="Times New Roman" w:cs="Times New Roman"/>
          <w:sz w:val="28"/>
          <w:szCs w:val="28"/>
        </w:rPr>
      </w:pPr>
      <w:r w:rsidRPr="00664CA7">
        <w:rPr>
          <w:rFonts w:ascii="Times New Roman" w:hAnsi="Times New Roman" w:cs="Times New Roman"/>
          <w:sz w:val="28"/>
          <w:szCs w:val="28"/>
        </w:rPr>
        <w:t>Ф.И.О. физического лица, сведения о доверенном лице (Ф.И.О., реквизиты документа, удостоверяющего полномочия доверенного лица, контактный телефон))</w:t>
      </w:r>
    </w:p>
    <w:p w:rsidR="00EE0874" w:rsidRDefault="00EE0874" w:rsidP="00482D3C">
      <w:pPr>
        <w:rPr>
          <w:sz w:val="28"/>
          <w:szCs w:val="28"/>
        </w:rPr>
      </w:pPr>
      <w:r w:rsidRPr="00664CA7">
        <w:rPr>
          <w:sz w:val="28"/>
          <w:szCs w:val="28"/>
        </w:rPr>
        <w:t>Дата</w:t>
      </w:r>
      <w:r w:rsidRPr="00664CA7">
        <w:rPr>
          <w:sz w:val="28"/>
          <w:szCs w:val="28"/>
        </w:rPr>
        <w:tab/>
      </w:r>
      <w:r w:rsidRPr="00664CA7">
        <w:rPr>
          <w:sz w:val="28"/>
          <w:szCs w:val="28"/>
        </w:rPr>
        <w:tab/>
      </w:r>
    </w:p>
    <w:p w:rsidR="00EE0874" w:rsidRDefault="00EE0874" w:rsidP="00482D3C">
      <w:pPr>
        <w:rPr>
          <w:sz w:val="28"/>
          <w:szCs w:val="28"/>
        </w:rPr>
      </w:pPr>
    </w:p>
    <w:p w:rsidR="00EE0874" w:rsidRDefault="00EE0874" w:rsidP="00482D3C">
      <w:pPr>
        <w:rPr>
          <w:sz w:val="28"/>
          <w:szCs w:val="28"/>
        </w:rPr>
      </w:pPr>
    </w:p>
    <w:p w:rsidR="00EE0874" w:rsidRDefault="00EE0874" w:rsidP="00482D3C">
      <w:pPr>
        <w:rPr>
          <w:sz w:val="28"/>
          <w:szCs w:val="28"/>
        </w:rPr>
      </w:pPr>
    </w:p>
    <w:p w:rsidR="00EE0874" w:rsidRDefault="00EE0874" w:rsidP="00482D3C">
      <w:pPr>
        <w:rPr>
          <w:sz w:val="28"/>
          <w:szCs w:val="28"/>
        </w:rPr>
      </w:pPr>
    </w:p>
    <w:p w:rsidR="00EE0874" w:rsidRDefault="00EE0874" w:rsidP="00482D3C">
      <w:pPr>
        <w:rPr>
          <w:sz w:val="28"/>
          <w:szCs w:val="28"/>
        </w:rPr>
      </w:pPr>
    </w:p>
    <w:p w:rsidR="00EE0874" w:rsidRDefault="00EE0874" w:rsidP="00482D3C">
      <w:pPr>
        <w:rPr>
          <w:sz w:val="28"/>
          <w:szCs w:val="28"/>
        </w:rPr>
      </w:pPr>
    </w:p>
    <w:p w:rsidR="00EE0874" w:rsidRPr="00664CA7" w:rsidRDefault="00EE0874" w:rsidP="00482D3C">
      <w:pPr>
        <w:rPr>
          <w:i/>
          <w:iCs/>
          <w:sz w:val="28"/>
          <w:szCs w:val="28"/>
        </w:rPr>
      </w:pPr>
      <w:r w:rsidRPr="00664CA7">
        <w:rPr>
          <w:sz w:val="28"/>
          <w:szCs w:val="28"/>
        </w:rPr>
        <w:tab/>
      </w:r>
      <w:r w:rsidRPr="00664CA7">
        <w:rPr>
          <w:sz w:val="28"/>
          <w:szCs w:val="28"/>
        </w:rPr>
        <w:tab/>
      </w:r>
      <w:r w:rsidRPr="00664CA7">
        <w:rPr>
          <w:sz w:val="28"/>
          <w:szCs w:val="28"/>
        </w:rPr>
        <w:tab/>
      </w:r>
      <w:r w:rsidRPr="00664CA7">
        <w:rPr>
          <w:sz w:val="28"/>
          <w:szCs w:val="28"/>
        </w:rPr>
        <w:tab/>
      </w:r>
      <w:r w:rsidRPr="00664CA7">
        <w:rPr>
          <w:sz w:val="28"/>
          <w:szCs w:val="28"/>
        </w:rPr>
        <w:tab/>
      </w:r>
      <w:r w:rsidRPr="00664CA7">
        <w:rPr>
          <w:sz w:val="28"/>
          <w:szCs w:val="28"/>
        </w:rPr>
        <w:tab/>
      </w:r>
      <w:r w:rsidRPr="00664CA7">
        <w:rPr>
          <w:sz w:val="28"/>
          <w:szCs w:val="28"/>
        </w:rPr>
        <w:tab/>
        <w:t xml:space="preserve">                </w:t>
      </w:r>
    </w:p>
    <w:p w:rsidR="00EE0874" w:rsidRPr="00664CA7" w:rsidRDefault="00EE0874" w:rsidP="00482D3C">
      <w:pPr>
        <w:ind w:right="-1" w:firstLine="708"/>
        <w:jc w:val="center"/>
        <w:rPr>
          <w:sz w:val="28"/>
          <w:szCs w:val="28"/>
        </w:rPr>
      </w:pPr>
    </w:p>
    <w:p w:rsidR="00EE0874" w:rsidRPr="00664CA7" w:rsidRDefault="00EE0874" w:rsidP="00482D3C">
      <w:pPr>
        <w:pStyle w:val="NoSpacing"/>
        <w:ind w:firstLine="5670"/>
        <w:jc w:val="right"/>
        <w:rPr>
          <w:rFonts w:ascii="Times New Roman" w:hAnsi="Times New Roman" w:cs="Times New Roman"/>
          <w:sz w:val="28"/>
          <w:szCs w:val="28"/>
        </w:rPr>
      </w:pPr>
      <w:r w:rsidRPr="00664CA7">
        <w:rPr>
          <w:rFonts w:ascii="Times New Roman" w:hAnsi="Times New Roman" w:cs="Times New Roman"/>
          <w:sz w:val="28"/>
          <w:szCs w:val="28"/>
        </w:rPr>
        <w:t>Приложение № 2</w:t>
      </w:r>
    </w:p>
    <w:p w:rsidR="00EE0874" w:rsidRPr="00664CA7" w:rsidRDefault="00EE0874" w:rsidP="00B13069">
      <w:pPr>
        <w:pStyle w:val="NoSpacing"/>
        <w:ind w:firstLine="5670"/>
        <w:jc w:val="right"/>
        <w:rPr>
          <w:rFonts w:ascii="Times New Roman" w:hAnsi="Times New Roman" w:cs="Times New Roman"/>
          <w:sz w:val="28"/>
          <w:szCs w:val="28"/>
        </w:rPr>
      </w:pPr>
      <w:r w:rsidRPr="00664CA7">
        <w:rPr>
          <w:rFonts w:ascii="Times New Roman" w:hAnsi="Times New Roman" w:cs="Times New Roman"/>
          <w:sz w:val="28"/>
          <w:szCs w:val="28"/>
        </w:rPr>
        <w:t xml:space="preserve">к постановлению администрации МО Чёрноотрожский сельсовет </w:t>
      </w:r>
    </w:p>
    <w:p w:rsidR="00EE0874" w:rsidRPr="00664CA7" w:rsidRDefault="00EE0874" w:rsidP="00B13069">
      <w:pPr>
        <w:pStyle w:val="NoSpacing"/>
        <w:ind w:firstLine="5670"/>
        <w:jc w:val="right"/>
        <w:rPr>
          <w:rFonts w:ascii="Times New Roman" w:hAnsi="Times New Roman" w:cs="Times New Roman"/>
          <w:sz w:val="28"/>
          <w:szCs w:val="28"/>
        </w:rPr>
      </w:pPr>
      <w:r w:rsidRPr="00850855">
        <w:rPr>
          <w:rFonts w:ascii="Times New Roman" w:hAnsi="Times New Roman" w:cs="Times New Roman"/>
          <w:sz w:val="28"/>
          <w:szCs w:val="28"/>
        </w:rPr>
        <w:t>от</w:t>
      </w:r>
      <w:r>
        <w:rPr>
          <w:rFonts w:ascii="Times New Roman" w:hAnsi="Times New Roman" w:cs="Times New Roman"/>
          <w:sz w:val="28"/>
          <w:szCs w:val="28"/>
        </w:rPr>
        <w:t xml:space="preserve"> 30.06.2016 г </w:t>
      </w:r>
      <w:r w:rsidRPr="00850855">
        <w:rPr>
          <w:rFonts w:ascii="Times New Roman" w:hAnsi="Times New Roman" w:cs="Times New Roman"/>
          <w:sz w:val="28"/>
          <w:szCs w:val="28"/>
        </w:rPr>
        <w:t>№</w:t>
      </w:r>
      <w:r w:rsidRPr="00664CA7">
        <w:rPr>
          <w:sz w:val="28"/>
          <w:szCs w:val="28"/>
        </w:rPr>
        <w:t xml:space="preserve"> </w:t>
      </w:r>
      <w:r w:rsidRPr="007913C8">
        <w:rPr>
          <w:rFonts w:ascii="Times New Roman" w:hAnsi="Times New Roman" w:cs="Times New Roman"/>
          <w:sz w:val="28"/>
          <w:szCs w:val="28"/>
        </w:rPr>
        <w:t>148-п</w:t>
      </w:r>
    </w:p>
    <w:p w:rsidR="00EE0874" w:rsidRPr="00664CA7" w:rsidRDefault="00EE0874" w:rsidP="00482D3C">
      <w:pPr>
        <w:ind w:right="-1" w:firstLine="708"/>
        <w:jc w:val="center"/>
        <w:rPr>
          <w:sz w:val="28"/>
          <w:szCs w:val="28"/>
        </w:rPr>
      </w:pPr>
    </w:p>
    <w:p w:rsidR="00EE0874" w:rsidRPr="00664CA7" w:rsidRDefault="00EE0874" w:rsidP="00482D3C">
      <w:pPr>
        <w:ind w:right="-1" w:firstLine="708"/>
        <w:jc w:val="center"/>
        <w:rPr>
          <w:sz w:val="28"/>
          <w:szCs w:val="28"/>
        </w:rPr>
      </w:pPr>
    </w:p>
    <w:p w:rsidR="00EE0874" w:rsidRPr="00664CA7" w:rsidRDefault="00EE0874" w:rsidP="00482D3C">
      <w:pPr>
        <w:ind w:right="-1"/>
        <w:jc w:val="center"/>
        <w:rPr>
          <w:sz w:val="28"/>
          <w:szCs w:val="28"/>
        </w:rPr>
      </w:pPr>
      <w:r w:rsidRPr="00664CA7">
        <w:rPr>
          <w:sz w:val="28"/>
          <w:szCs w:val="28"/>
        </w:rPr>
        <w:t>БЛОК-СХЕМА</w:t>
      </w:r>
    </w:p>
    <w:p w:rsidR="00EE0874" w:rsidRPr="00664CA7" w:rsidRDefault="00EE0874" w:rsidP="00482D3C">
      <w:pPr>
        <w:ind w:right="-1"/>
        <w:jc w:val="center"/>
        <w:rPr>
          <w:sz w:val="28"/>
          <w:szCs w:val="28"/>
        </w:rPr>
      </w:pPr>
      <w:r w:rsidRPr="00664CA7">
        <w:rPr>
          <w:sz w:val="28"/>
          <w:szCs w:val="28"/>
        </w:rPr>
        <w:t>предоставления муниципальной услуги</w:t>
      </w:r>
    </w:p>
    <w:p w:rsidR="00EE0874" w:rsidRPr="00664CA7" w:rsidRDefault="00EE0874" w:rsidP="00482D3C">
      <w:pPr>
        <w:ind w:right="-1"/>
        <w:jc w:val="center"/>
        <w:rPr>
          <w:sz w:val="28"/>
          <w:szCs w:val="28"/>
        </w:rPr>
      </w:pPr>
      <w:r w:rsidRPr="00664CA7">
        <w:rPr>
          <w:sz w:val="28"/>
          <w:szCs w:val="28"/>
        </w:rPr>
        <w:t>«Предоставление земельного участка, на котором расположены здание, сооружение»</w:t>
      </w:r>
    </w:p>
    <w:p w:rsidR="00EE0874" w:rsidRPr="00664CA7" w:rsidRDefault="00EE0874" w:rsidP="00482D3C">
      <w:pPr>
        <w:ind w:right="-1" w:firstLine="708"/>
        <w:jc w:val="center"/>
        <w:rPr>
          <w:sz w:val="28"/>
          <w:szCs w:val="28"/>
        </w:rPr>
      </w:pPr>
    </w:p>
    <w:p w:rsidR="00EE0874" w:rsidRPr="00664CA7" w:rsidRDefault="00EE0874" w:rsidP="00482D3C">
      <w:pPr>
        <w:ind w:right="-1" w:firstLine="708"/>
        <w:jc w:val="center"/>
        <w:rPr>
          <w:sz w:val="28"/>
          <w:szCs w:val="28"/>
        </w:rPr>
      </w:pPr>
      <w:r>
        <w:rPr>
          <w:noProof/>
        </w:rPr>
        <w:pict>
          <v:rect id="_x0000_s1029" style="position:absolute;left:0;text-align:left;margin-left:-31.5pt;margin-top:376.6pt;width:513pt;height:46.9pt;z-index:251661312">
            <v:textbox style="mso-next-textbox:#_x0000_s1029">
              <w:txbxContent>
                <w:p w:rsidR="00EE0874" w:rsidRDefault="00EE0874" w:rsidP="00482D3C">
                  <w:pPr>
                    <w:jc w:val="center"/>
                  </w:pPr>
                </w:p>
                <w:p w:rsidR="00EE0874" w:rsidRDefault="00EE0874" w:rsidP="00482D3C">
                  <w:pPr>
                    <w:jc w:val="center"/>
                  </w:pPr>
                  <w:r>
                    <w:t>Выдача или направление заявителю результата предоставления муниципальной услуги</w:t>
                  </w:r>
                </w:p>
              </w:txbxContent>
            </v:textbox>
          </v:rect>
        </w:pict>
      </w:r>
      <w:r>
        <w:rPr>
          <w:noProof/>
        </w:rPr>
        <w:pict>
          <v:rect id="_x0000_s1030" style="position:absolute;left:0;text-align:left;margin-left:-31.5pt;margin-top:161.35pt;width:513pt;height:57.6pt;z-index:251662336">
            <v:textbox style="mso-next-textbox:#_x0000_s1030">
              <w:txbxContent>
                <w:p w:rsidR="00EE0874" w:rsidRDefault="00EE0874" w:rsidP="00482D3C">
                  <w:pPr>
                    <w:jc w:val="center"/>
                  </w:pPr>
                </w:p>
                <w:p w:rsidR="00EE0874" w:rsidRDefault="00EE0874" w:rsidP="00482D3C">
                  <w:pPr>
                    <w:jc w:val="center"/>
                  </w:pPr>
                  <w:r>
                    <w:t>Рассмотрение и проверка документов, необходимых для предоставления муниципальной услуги; принятие решения об отказе в предоставлении муниципальной услуги</w:t>
                  </w:r>
                </w:p>
              </w:txbxContent>
            </v:textbox>
          </v:rect>
        </w:pict>
      </w:r>
      <w:r>
        <w:rPr>
          <w:noProof/>
        </w:rPr>
        <w:pict>
          <v:shapetype id="_x0000_t32" coordsize="21600,21600" o:spt="32" o:oned="t" path="m,l21600,21600e" filled="f">
            <v:path arrowok="t" fillok="f" o:connecttype="none"/>
            <o:lock v:ext="edit" shapetype="t"/>
          </v:shapetype>
          <v:shape id="_x0000_s1031" type="#_x0000_t32" style="position:absolute;left:0;text-align:left;margin-left:220.5pt;margin-top:142.25pt;width:0;height:20.25pt;z-index:251663360" o:connectortype="straight">
            <v:stroke endarrow="block"/>
          </v:shape>
        </w:pict>
      </w:r>
      <w:r>
        <w:rPr>
          <w:noProof/>
        </w:rPr>
        <w:pict>
          <v:rect id="_x0000_s1032" style="position:absolute;left:0;text-align:left;margin-left:-31.5pt;margin-top:245.55pt;width:513pt;height:107.4pt;z-index:251664384">
            <v:textbox style="mso-next-textbox:#_x0000_s1032">
              <w:txbxContent>
                <w:p w:rsidR="00EE0874" w:rsidRDefault="00EE0874" w:rsidP="00482D3C">
                  <w:pPr>
                    <w:jc w:val="center"/>
                  </w:pPr>
                </w:p>
                <w:p w:rsidR="00EE0874" w:rsidRDefault="00EE0874" w:rsidP="00482D3C">
                  <w:pPr>
                    <w:jc w:val="center"/>
                  </w:pPr>
                  <w:r>
                    <w:t>Подготовка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Чёрноотрожский сельсовет; принятие решения об отказе в предоставлении муниципальной услуги</w:t>
                  </w:r>
                </w:p>
              </w:txbxContent>
            </v:textbox>
          </v:rect>
        </w:pict>
      </w:r>
      <w:r>
        <w:rPr>
          <w:noProof/>
        </w:rPr>
        <w:pict>
          <v:shape id="_x0000_s1033" type="#_x0000_t32" style="position:absolute;left:0;text-align:left;margin-left:220.5pt;margin-top:220.75pt;width:0;height:25.5pt;z-index:251665408" o:connectortype="straight">
            <v:stroke endarrow="block"/>
          </v:shape>
        </w:pict>
      </w:r>
      <w:r>
        <w:rPr>
          <w:noProof/>
        </w:rPr>
        <w:pict>
          <v:shape id="_x0000_s1034" type="#_x0000_t32" style="position:absolute;left:0;text-align:left;margin-left:220.5pt;margin-top:353.8pt;width:0;height:25.5pt;z-index:251666432" o:connectortype="straight">
            <v:stroke endarrow="block"/>
          </v:shape>
        </w:pict>
      </w:r>
      <w:r>
        <w:rPr>
          <w:noProof/>
        </w:rPr>
        <w:pict>
          <v:rect id="_x0000_s1035" style="position:absolute;left:0;text-align:left;margin-left:0;margin-top:.25pt;width:514.3pt;height:45.05pt;z-index:251667456;mso-position-horizontal:center;mso-position-horizontal-relative:margin">
            <v:textbox style="mso-next-textbox:#_x0000_s1035">
              <w:txbxContent>
                <w:p w:rsidR="00EE0874" w:rsidRDefault="00EE0874" w:rsidP="00482D3C">
                  <w:pPr>
                    <w:spacing w:before="240" w:after="240"/>
                    <w:jc w:val="center"/>
                  </w:pPr>
                  <w:r>
                    <w:t>Прием и регистрация документов</w:t>
                  </w:r>
                </w:p>
              </w:txbxContent>
            </v:textbox>
            <w10:wrap anchorx="margin"/>
          </v:rect>
        </w:pict>
      </w:r>
      <w:r>
        <w:rPr>
          <w:noProof/>
        </w:rPr>
        <w:pict>
          <v:rect id="_x0000_s1036" style="position:absolute;left:0;text-align:left;margin-left:-31.5pt;margin-top:63.35pt;width:513pt;height:1in;z-index:251668480">
            <v:textbox style="mso-next-textbox:#_x0000_s1036">
              <w:txbxContent>
                <w:p w:rsidR="00EE0874" w:rsidRDefault="00EE0874" w:rsidP="00482D3C">
                  <w:pPr>
                    <w:jc w:val="center"/>
                  </w:pPr>
                  <w:r>
                    <w:rPr>
                      <w:color w:val="000000"/>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v:textbox>
          </v:rect>
        </w:pict>
      </w:r>
      <w:r>
        <w:rPr>
          <w:noProof/>
        </w:rPr>
        <w:pict>
          <v:shape id="_x0000_s1037" type="#_x0000_t32" style="position:absolute;left:0;text-align:left;margin-left:220.5pt;margin-top:42pt;width:0;height:18pt;z-index:251669504" o:connectortype="straight">
            <v:stroke endarrow="block"/>
          </v:shape>
        </w:pict>
      </w:r>
    </w:p>
    <w:p w:rsidR="00EE0874" w:rsidRPr="00664CA7" w:rsidRDefault="00EE0874" w:rsidP="00482D3C">
      <w:pPr>
        <w:ind w:right="-1" w:firstLine="708"/>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p w:rsidR="00EE0874" w:rsidRPr="00664CA7" w:rsidRDefault="00EE0874" w:rsidP="00482D3C">
      <w:pPr>
        <w:ind w:right="-1"/>
        <w:jc w:val="center"/>
        <w:rPr>
          <w:sz w:val="28"/>
          <w:szCs w:val="28"/>
        </w:rPr>
      </w:pPr>
    </w:p>
    <w:sectPr w:rsidR="00EE0874" w:rsidRPr="00664CA7" w:rsidSect="00801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D3293"/>
    <w:multiLevelType w:val="hybridMultilevel"/>
    <w:tmpl w:val="0FD4816E"/>
    <w:lvl w:ilvl="0" w:tplc="7C7E524E">
      <w:start w:val="1"/>
      <w:numFmt w:val="decimal"/>
      <w:lvlText w:val="%1."/>
      <w:lvlJc w:val="left"/>
      <w:pPr>
        <w:ind w:left="1440" w:hanging="90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2D3C"/>
    <w:rsid w:val="0003415C"/>
    <w:rsid w:val="000646B9"/>
    <w:rsid w:val="000672FA"/>
    <w:rsid w:val="000775B8"/>
    <w:rsid w:val="000F4DBA"/>
    <w:rsid w:val="00113FEB"/>
    <w:rsid w:val="001147DA"/>
    <w:rsid w:val="00120B53"/>
    <w:rsid w:val="001647B7"/>
    <w:rsid w:val="00167A57"/>
    <w:rsid w:val="00196F15"/>
    <w:rsid w:val="001C67C6"/>
    <w:rsid w:val="00202B50"/>
    <w:rsid w:val="00211293"/>
    <w:rsid w:val="00272EA7"/>
    <w:rsid w:val="0033144E"/>
    <w:rsid w:val="00361BAF"/>
    <w:rsid w:val="0040395F"/>
    <w:rsid w:val="00404D98"/>
    <w:rsid w:val="0044349F"/>
    <w:rsid w:val="00482D3C"/>
    <w:rsid w:val="004B5B57"/>
    <w:rsid w:val="00542884"/>
    <w:rsid w:val="00557107"/>
    <w:rsid w:val="0057738F"/>
    <w:rsid w:val="00594BBB"/>
    <w:rsid w:val="005D2C0A"/>
    <w:rsid w:val="00615418"/>
    <w:rsid w:val="00622F15"/>
    <w:rsid w:val="00637C13"/>
    <w:rsid w:val="00645BC7"/>
    <w:rsid w:val="00647C90"/>
    <w:rsid w:val="00664CA7"/>
    <w:rsid w:val="00670B08"/>
    <w:rsid w:val="00771773"/>
    <w:rsid w:val="00780FEB"/>
    <w:rsid w:val="007812CD"/>
    <w:rsid w:val="007913C8"/>
    <w:rsid w:val="007A733E"/>
    <w:rsid w:val="008018F9"/>
    <w:rsid w:val="00843400"/>
    <w:rsid w:val="00850855"/>
    <w:rsid w:val="00855765"/>
    <w:rsid w:val="00860968"/>
    <w:rsid w:val="0086676B"/>
    <w:rsid w:val="00882EF6"/>
    <w:rsid w:val="008D04E6"/>
    <w:rsid w:val="00905C8D"/>
    <w:rsid w:val="00947EB8"/>
    <w:rsid w:val="00954FC3"/>
    <w:rsid w:val="0099393D"/>
    <w:rsid w:val="009A3994"/>
    <w:rsid w:val="009A46B1"/>
    <w:rsid w:val="009F32D2"/>
    <w:rsid w:val="00A0295D"/>
    <w:rsid w:val="00A55F1E"/>
    <w:rsid w:val="00AE616F"/>
    <w:rsid w:val="00B13069"/>
    <w:rsid w:val="00B348A4"/>
    <w:rsid w:val="00B97BF0"/>
    <w:rsid w:val="00C34459"/>
    <w:rsid w:val="00C37AB9"/>
    <w:rsid w:val="00C44FA5"/>
    <w:rsid w:val="00C5174C"/>
    <w:rsid w:val="00C56A9B"/>
    <w:rsid w:val="00D076FF"/>
    <w:rsid w:val="00E30D9A"/>
    <w:rsid w:val="00E91A7C"/>
    <w:rsid w:val="00EE0874"/>
    <w:rsid w:val="00EF50D3"/>
    <w:rsid w:val="00F55A98"/>
    <w:rsid w:val="00F63E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D3C"/>
    <w:rPr>
      <w:rFonts w:ascii="Times New Roman" w:eastAsia="Times New Roman" w:hAnsi="Times New Roman"/>
      <w:sz w:val="24"/>
      <w:szCs w:val="24"/>
    </w:rPr>
  </w:style>
  <w:style w:type="paragraph" w:styleId="Heading2">
    <w:name w:val="heading 2"/>
    <w:basedOn w:val="Normal"/>
    <w:next w:val="Normal"/>
    <w:link w:val="Heading2Char"/>
    <w:uiPriority w:val="99"/>
    <w:qFormat/>
    <w:rsid w:val="00882EF6"/>
    <w:pPr>
      <w:keepNext/>
      <w:jc w:val="center"/>
      <w:outlineLvl w:val="1"/>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82EF6"/>
    <w:rPr>
      <w:rFonts w:ascii="Times New Roman" w:hAnsi="Times New Roman" w:cs="Times New Roman"/>
      <w:sz w:val="24"/>
      <w:szCs w:val="24"/>
      <w:lang w:eastAsia="ru-RU"/>
    </w:rPr>
  </w:style>
  <w:style w:type="character" w:styleId="Hyperlink">
    <w:name w:val="Hyperlink"/>
    <w:basedOn w:val="DefaultParagraphFont"/>
    <w:uiPriority w:val="99"/>
    <w:semiHidden/>
    <w:rsid w:val="00482D3C"/>
    <w:rPr>
      <w:rFonts w:ascii="Times New Roman" w:hAnsi="Times New Roman" w:cs="Times New Roman"/>
      <w:color w:val="0000FF"/>
      <w:u w:val="single"/>
    </w:rPr>
  </w:style>
  <w:style w:type="paragraph" w:styleId="BodyTextIndent">
    <w:name w:val="Body Text Indent"/>
    <w:basedOn w:val="Normal"/>
    <w:link w:val="BodyTextIndentChar"/>
    <w:uiPriority w:val="99"/>
    <w:semiHidden/>
    <w:rsid w:val="00482D3C"/>
    <w:pPr>
      <w:widowControl w:val="0"/>
      <w:ind w:firstLine="709"/>
      <w:jc w:val="both"/>
    </w:pPr>
    <w:rPr>
      <w:sz w:val="28"/>
      <w:szCs w:val="28"/>
    </w:rPr>
  </w:style>
  <w:style w:type="character" w:customStyle="1" w:styleId="BodyTextIndentChar">
    <w:name w:val="Body Text Indent Char"/>
    <w:basedOn w:val="DefaultParagraphFont"/>
    <w:link w:val="BodyTextIndent"/>
    <w:uiPriority w:val="99"/>
    <w:semiHidden/>
    <w:locked/>
    <w:rsid w:val="00482D3C"/>
    <w:rPr>
      <w:rFonts w:ascii="Times New Roman" w:hAnsi="Times New Roman" w:cs="Times New Roman"/>
      <w:sz w:val="28"/>
      <w:szCs w:val="28"/>
      <w:lang w:eastAsia="ru-RU"/>
    </w:rPr>
  </w:style>
  <w:style w:type="paragraph" w:styleId="NoSpacing">
    <w:name w:val="No Spacing"/>
    <w:uiPriority w:val="99"/>
    <w:qFormat/>
    <w:rsid w:val="00482D3C"/>
    <w:rPr>
      <w:rFonts w:eastAsia="Times New Roman" w:cs="Calibri"/>
      <w:lang w:eastAsia="en-US"/>
    </w:rPr>
  </w:style>
  <w:style w:type="paragraph" w:styleId="ListParagraph">
    <w:name w:val="List Paragraph"/>
    <w:basedOn w:val="Normal"/>
    <w:uiPriority w:val="99"/>
    <w:qFormat/>
    <w:rsid w:val="00482D3C"/>
    <w:pPr>
      <w:ind w:left="720"/>
    </w:pPr>
  </w:style>
  <w:style w:type="paragraph" w:customStyle="1" w:styleId="ConsPlusNonformat">
    <w:name w:val="ConsPlusNonformat"/>
    <w:uiPriority w:val="99"/>
    <w:rsid w:val="00482D3C"/>
    <w:pPr>
      <w:widowControl w:val="0"/>
      <w:autoSpaceDE w:val="0"/>
      <w:autoSpaceDN w:val="0"/>
      <w:adjustRightInd w:val="0"/>
    </w:pPr>
    <w:rPr>
      <w:rFonts w:ascii="Courier New" w:eastAsia="Times New Roman" w:hAnsi="Courier New" w:cs="Courier New"/>
      <w:sz w:val="20"/>
      <w:szCs w:val="20"/>
    </w:rPr>
  </w:style>
  <w:style w:type="paragraph" w:customStyle="1" w:styleId="a">
    <w:name w:val="Прижатый влево"/>
    <w:basedOn w:val="Normal"/>
    <w:next w:val="Normal"/>
    <w:uiPriority w:val="99"/>
    <w:rsid w:val="00482D3C"/>
    <w:pPr>
      <w:autoSpaceDE w:val="0"/>
      <w:autoSpaceDN w:val="0"/>
      <w:adjustRightInd w:val="0"/>
    </w:pPr>
    <w:rPr>
      <w:rFonts w:ascii="Arial" w:hAnsi="Arial" w:cs="Arial"/>
    </w:rPr>
  </w:style>
  <w:style w:type="paragraph" w:customStyle="1" w:styleId="ConsPlusNormal">
    <w:name w:val="ConsPlusNormal"/>
    <w:uiPriority w:val="99"/>
    <w:rsid w:val="00482D3C"/>
    <w:pPr>
      <w:widowControl w:val="0"/>
      <w:autoSpaceDE w:val="0"/>
      <w:autoSpaceDN w:val="0"/>
      <w:adjustRightInd w:val="0"/>
    </w:pPr>
    <w:rPr>
      <w:rFonts w:ascii="Arial" w:eastAsia="Times New Roman" w:hAnsi="Arial" w:cs="Arial"/>
      <w:sz w:val="20"/>
      <w:szCs w:val="20"/>
    </w:rPr>
  </w:style>
  <w:style w:type="character" w:customStyle="1" w:styleId="2">
    <w:name w:val="Подпись к таблице (2)_"/>
    <w:basedOn w:val="DefaultParagraphFont"/>
    <w:link w:val="20"/>
    <w:uiPriority w:val="99"/>
    <w:locked/>
    <w:rsid w:val="00482D3C"/>
    <w:rPr>
      <w:rFonts w:cs="Times New Roman"/>
      <w:b/>
      <w:bCs/>
      <w:spacing w:val="-2"/>
      <w:sz w:val="15"/>
      <w:szCs w:val="15"/>
      <w:shd w:val="clear" w:color="auto" w:fill="FFFFFF"/>
    </w:rPr>
  </w:style>
  <w:style w:type="paragraph" w:customStyle="1" w:styleId="20">
    <w:name w:val="Подпись к таблице (2)"/>
    <w:basedOn w:val="Normal"/>
    <w:link w:val="2"/>
    <w:uiPriority w:val="99"/>
    <w:rsid w:val="00482D3C"/>
    <w:pPr>
      <w:widowControl w:val="0"/>
      <w:shd w:val="clear" w:color="auto" w:fill="FFFFFF"/>
      <w:spacing w:line="192" w:lineRule="exact"/>
      <w:jc w:val="both"/>
    </w:pPr>
    <w:rPr>
      <w:rFonts w:ascii="Calibri" w:eastAsia="Calibri" w:hAnsi="Calibri"/>
      <w:b/>
      <w:bCs/>
      <w:spacing w:val="-2"/>
      <w:sz w:val="15"/>
      <w:szCs w:val="15"/>
      <w:lang w:eastAsia="en-US"/>
    </w:rPr>
  </w:style>
  <w:style w:type="character" w:customStyle="1" w:styleId="10pt">
    <w:name w:val="Подпись к таблице + 10 pt"/>
    <w:aliases w:val="Не полужирный,Интервал 0 pt"/>
    <w:basedOn w:val="DefaultParagraphFont"/>
    <w:uiPriority w:val="99"/>
    <w:rsid w:val="00482D3C"/>
    <w:rPr>
      <w:rFonts w:ascii="Times New Roman" w:hAnsi="Times New Roman" w:cs="Times New Roman"/>
      <w:b/>
      <w:bCs/>
      <w:color w:val="000000"/>
      <w:spacing w:val="4"/>
      <w:w w:val="100"/>
      <w:position w:val="0"/>
      <w:sz w:val="20"/>
      <w:szCs w:val="20"/>
      <w:u w:val="none"/>
      <w:effect w:val="none"/>
      <w:lang w:val="ru-RU"/>
    </w:rPr>
  </w:style>
  <w:style w:type="paragraph" w:styleId="BalloonText">
    <w:name w:val="Balloon Text"/>
    <w:basedOn w:val="Normal"/>
    <w:link w:val="BalloonTextChar"/>
    <w:uiPriority w:val="99"/>
    <w:semiHidden/>
    <w:rsid w:val="00B130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3069"/>
    <w:rPr>
      <w:rFonts w:ascii="Tahoma" w:hAnsi="Tahoma" w:cs="Tahoma"/>
      <w:sz w:val="16"/>
      <w:szCs w:val="16"/>
      <w:lang w:eastAsia="ru-RU"/>
    </w:rPr>
  </w:style>
  <w:style w:type="table" w:customStyle="1" w:styleId="1">
    <w:name w:val="Сетка таблицы1"/>
    <w:uiPriority w:val="99"/>
    <w:rsid w:val="00A0295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0304498">
      <w:marLeft w:val="0"/>
      <w:marRight w:val="0"/>
      <w:marTop w:val="0"/>
      <w:marBottom w:val="0"/>
      <w:divBdr>
        <w:top w:val="none" w:sz="0" w:space="0" w:color="auto"/>
        <w:left w:val="none" w:sz="0" w:space="0" w:color="auto"/>
        <w:bottom w:val="none" w:sz="0" w:space="0" w:color="auto"/>
        <w:right w:val="none" w:sz="0" w:space="0" w:color="auto"/>
      </w:divBdr>
    </w:div>
    <w:div w:id="350304499">
      <w:marLeft w:val="0"/>
      <w:marRight w:val="0"/>
      <w:marTop w:val="0"/>
      <w:marBottom w:val="0"/>
      <w:divBdr>
        <w:top w:val="none" w:sz="0" w:space="0" w:color="auto"/>
        <w:left w:val="none" w:sz="0" w:space="0" w:color="auto"/>
        <w:bottom w:val="none" w:sz="0" w:space="0" w:color="auto"/>
        <w:right w:val="none" w:sz="0" w:space="0" w:color="auto"/>
      </w:divBdr>
    </w:div>
    <w:div w:id="350304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1\9335~1\LOCALS~1\Temp\Rar$DI09.368\&#1056;&#1077;&#1075;&#1083;&#1072;&#1084;&#1077;&#1085;&#1090;%20&#1047;&#1059;%20%20&#1079;&#1076;&#1072;&#1085;&#1080;&#1103;%20&#1089;&#1086;&#1086;&#1088;&#1091;&#1078;&#1077;&#1085;&#1080;&#1103;%20(&#1080;&#1089;&#1087;&#1088;&#1072;&#1074;&#1083;&#1077;&#1085;&#1085;&#1099;&#1081;).rtf" TargetMode="External"/><Relationship Id="rId13" Type="http://schemas.openxmlformats.org/officeDocument/2006/relationships/hyperlink" Target="consultantplus://offline/ref=7E80597EB7397CC072253BA0EA731C1EC7B5C210F0F2F3218348642729X823J" TargetMode="External"/><Relationship Id="rId18" Type="http://schemas.openxmlformats.org/officeDocument/2006/relationships/hyperlink" Target="consultantplus://offline/ref=D94D92A02E9B2DE3A044D5778D92AB910D9ABD04E08025FAF2465418FEFD7D6179237BA74AD4A5FE62HEG" TargetMode="External"/><Relationship Id="rId26" Type="http://schemas.openxmlformats.org/officeDocument/2006/relationships/hyperlink" Target="consultantplus://offline/ref=45093F64B45DE87822336AF6ADF3F9225B2FDEC8F1D01FBA0328B4FE4E52DE24D120F6D2B0PBh2J" TargetMode="External"/><Relationship Id="rId39" Type="http://schemas.openxmlformats.org/officeDocument/2006/relationships/hyperlink" Target="consultantplus://offline/ref=3D4B503F54B368244DD117CB5E2DF34A3035E53C6DAC803ADD1EA6781645F29964AF22FF113CN3G" TargetMode="External"/><Relationship Id="rId3" Type="http://schemas.openxmlformats.org/officeDocument/2006/relationships/settings" Target="settings.xml"/><Relationship Id="rId21" Type="http://schemas.openxmlformats.org/officeDocument/2006/relationships/hyperlink" Target="consultantplus://offline/ref=A5F19DF9338CEF7D07014664E8266CFCCC090F3F12E100D1C1782239744139DE65238ADEECKC4CE" TargetMode="External"/><Relationship Id="rId34" Type="http://schemas.openxmlformats.org/officeDocument/2006/relationships/hyperlink" Target="consultantplus://offline/ref=45093F64B45DE87822336AF6ADF3F9225B2FDEC8F1D01FBA0328B4FE4E52DE24D120F6D2B0PBh2J" TargetMode="External"/><Relationship Id="rId42" Type="http://schemas.openxmlformats.org/officeDocument/2006/relationships/hyperlink" Target="file:///C:\DOCUME~1\9335~1\LOCALS~1\Temp\Rar$DI09.368\&#1056;&#1077;&#1075;&#1083;&#1072;&#1084;&#1077;&#1085;&#1090;%20&#1047;&#1059;%20%20&#1079;&#1076;&#1072;&#1085;&#1080;&#1103;%20&#1089;&#1086;&#1086;&#1088;&#1091;&#1078;&#1077;&#1085;&#1080;&#1103;%20(&#1080;&#1089;&#1087;&#1088;&#1072;&#1074;&#1083;&#1077;&#1085;&#1085;&#1099;&#1081;).rtf" TargetMode="External"/><Relationship Id="rId7" Type="http://schemas.openxmlformats.org/officeDocument/2006/relationships/hyperlink" Target="consultantplus://offline/ref=9F8B01309D2EB280C92392C0B1B7694B5F14FB1E63279F3CA3B9652BE3B8C7B61E6F304D9B149110012D47G0v1H" TargetMode="External"/><Relationship Id="rId12" Type="http://schemas.openxmlformats.org/officeDocument/2006/relationships/hyperlink" Target="consultantplus://offline/ref=7E80597EB7397CC072253BA0EA731C1EC7B5C31AF7F5F3218348642729X823J" TargetMode="External"/><Relationship Id="rId17" Type="http://schemas.openxmlformats.org/officeDocument/2006/relationships/hyperlink" Target="consultantplus://offline/ref=7E80597EB7397CC072253BA0EA731C1EC7B6C91DF4F5F3218348642729X823J" TargetMode="External"/><Relationship Id="rId25" Type="http://schemas.openxmlformats.org/officeDocument/2006/relationships/hyperlink" Target="file:///C:\DOCUME~1\9335~1\LOCALS~1\Temp\Rar$DI09.368\&#1056;&#1077;&#1075;&#1083;&#1072;&#1084;&#1077;&#1085;&#1090;%20&#1047;&#1059;%20%20&#1079;&#1076;&#1072;&#1085;&#1080;&#1103;%20&#1089;&#1086;&#1086;&#1088;&#1091;&#1078;&#1077;&#1085;&#1080;&#1103;%20(&#1080;&#1089;&#1087;&#1088;&#1072;&#1074;&#1083;&#1077;&#1085;&#1085;&#1099;&#1081;).rtf" TargetMode="External"/><Relationship Id="rId33" Type="http://schemas.openxmlformats.org/officeDocument/2006/relationships/hyperlink" Target="consultantplus://offline/ref=45093F64B45DE87822336AF6ADF3F9225B2EDDCEF6D61FBA0328B4FE4E52DE24D120F6D6B8B7E7C4P1hBJ" TargetMode="External"/><Relationship Id="rId38" Type="http://schemas.openxmlformats.org/officeDocument/2006/relationships/hyperlink" Target="consultantplus://offline/ref=205F7720EBEAE742936C1369293B115BEFAE7A5D7CC1BE447A0F594ECE868179A31698AA2263IAG"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E80597EB7397CC072253BA0EA731C1EC7B6C618F2F3F3218348642729X823J" TargetMode="External"/><Relationship Id="rId20" Type="http://schemas.openxmlformats.org/officeDocument/2006/relationships/hyperlink" Target="consultantplus://offline/ref=A5F19DF9338CEF7D07014664E8266CFCCC090F3F12E100D1C1782239744139DE65238ADEEFKC4EE" TargetMode="External"/><Relationship Id="rId29" Type="http://schemas.openxmlformats.org/officeDocument/2006/relationships/hyperlink" Target="consultantplus://offline/ref=45093F64B45DE87822336AF6ADF3F9225B2FDEC8F1D01FBA0328B4FE4E52DE24D120F6D1B9PBh4J" TargetMode="External"/><Relationship Id="rId41" Type="http://schemas.openxmlformats.org/officeDocument/2006/relationships/hyperlink" Target="consultantplus://offline/ref=7F589FF130EAE672DBC3F29371787B4742737C374D8435DBAB4A1EE3C1H3vAH" TargetMode="External"/><Relationship Id="rId1" Type="http://schemas.openxmlformats.org/officeDocument/2006/relationships/numbering" Target="numbering.xml"/><Relationship Id="rId6" Type="http://schemas.openxmlformats.org/officeDocument/2006/relationships/hyperlink" Target="consultantplus://offline/ref=6230EAC75FA77917263B5C985626AD0949F66638F2E8FF0B26A2816DE27A35867C0AAE155EB4828DlD56L" TargetMode="External"/><Relationship Id="rId11" Type="http://schemas.openxmlformats.org/officeDocument/2006/relationships/hyperlink" Target="consultantplus://offline/ref=7E80597EB7397CC072253BA0EA731C1EC7B5C21FF8F9F3218348642729X823J" TargetMode="External"/><Relationship Id="rId24" Type="http://schemas.openxmlformats.org/officeDocument/2006/relationships/hyperlink" Target="file:///C:\DOCUME~1\9335~1\LOCALS~1\Temp\Rar$DI09.368\&#1056;&#1077;&#1075;&#1083;&#1072;&#1084;&#1077;&#1085;&#1090;%20&#1047;&#1059;%20%20&#1079;&#1076;&#1072;&#1085;&#1080;&#1103;%20&#1089;&#1086;&#1086;&#1088;&#1091;&#1078;&#1077;&#1085;&#1080;&#1103;%20(&#1080;&#1089;&#1087;&#1088;&#1072;&#1074;&#1083;&#1077;&#1085;&#1085;&#1099;&#1081;).rtf" TargetMode="External"/><Relationship Id="rId32" Type="http://schemas.openxmlformats.org/officeDocument/2006/relationships/hyperlink" Target="consultantplus://offline/ref=45093F64B45DE87822336AF6ADF3F9225B2FDEC8F1D01FBA0328B4FE4E52DE24D120F6DFBEPBh7J" TargetMode="External"/><Relationship Id="rId37" Type="http://schemas.openxmlformats.org/officeDocument/2006/relationships/hyperlink" Target="consultantplus://offline/ref=205F7720EBEAE742936C1369293B115BEFAE7A5D7CC1BE447A0F594ECE868179A31698AA2563IBG" TargetMode="External"/><Relationship Id="rId40" Type="http://schemas.openxmlformats.org/officeDocument/2006/relationships/hyperlink" Target="consultantplus://offline/ref=3D4B503F54B368244DD117CB5E2DF34A3035E53C6DAC803ADD1EA6781645F29964AF22FF113CN3G"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7E80597EB7397CC072253BA0EA731C1EC7B5C210F0F1F3218348642729X823J" TargetMode="External"/><Relationship Id="rId23" Type="http://schemas.openxmlformats.org/officeDocument/2006/relationships/hyperlink" Target="file:///C:\DOCUME~1\9335~1\LOCALS~1\Temp\Rar$DI09.368\&#1056;&#1077;&#1075;&#1083;&#1072;&#1084;&#1077;&#1085;&#1090;%20&#1047;&#1059;%20%20&#1079;&#1076;&#1072;&#1085;&#1080;&#1103;%20&#1089;&#1086;&#1086;&#1088;&#1091;&#1078;&#1077;&#1085;&#1080;&#1103;%20(&#1080;&#1089;&#1087;&#1088;&#1072;&#1074;&#1083;&#1077;&#1085;&#1085;&#1099;&#1081;).rtf" TargetMode="External"/><Relationship Id="rId28" Type="http://schemas.openxmlformats.org/officeDocument/2006/relationships/hyperlink" Target="consultantplus://offline/ref=45093F64B45DE87822336AF6ADF3F9225B2FDEC8F1D01FBA0328B4FE4E52DE24D120F6D1BDPBh5J" TargetMode="External"/><Relationship Id="rId36" Type="http://schemas.openxmlformats.org/officeDocument/2006/relationships/hyperlink" Target="consultantplus://offline/ref=434C2F2AA777EE4FD3500E5562B9BFD59F1C1FCE544964466EF312442E0FC98778r9J" TargetMode="External"/><Relationship Id="rId10" Type="http://schemas.openxmlformats.org/officeDocument/2006/relationships/hyperlink" Target="consultantplus://offline/ref=F19A58EE5A04C8B4DE1BB9F7D208141D782C5E10D7316F0CA991489BC44Fs1J" TargetMode="External"/><Relationship Id="rId19" Type="http://schemas.openxmlformats.org/officeDocument/2006/relationships/hyperlink" Target="consultantplus://offline/ref=A5F19DF9338CEF7D07014664E8266CFCCC090F3F12E100D1C1782239744139DE65238ADEE9KC4EE" TargetMode="External"/><Relationship Id="rId31" Type="http://schemas.openxmlformats.org/officeDocument/2006/relationships/hyperlink" Target="consultantplus://offline/ref=45093F64B45DE87822336AF6ADF3F9225B2FDEC8F1D01FBA0328B4FE4E52DE24D120F6D1BAPBh7J" TargetMode="External"/><Relationship Id="rId44" Type="http://schemas.openxmlformats.org/officeDocument/2006/relationships/hyperlink" Target="consultantplus://offline/ref=7F589FF130EAE672DBC3F29371787B47427C7D344F8135DBAB4A1EE3C13A93C59C70126A07H0v7H" TargetMode="External"/><Relationship Id="rId4" Type="http://schemas.openxmlformats.org/officeDocument/2006/relationships/webSettings" Target="webSettings.xml"/><Relationship Id="rId9" Type="http://schemas.openxmlformats.org/officeDocument/2006/relationships/hyperlink" Target="consultantplus://offline/ref=F19A58EE5A04C8B4DE1BB9F7D208141D7B265B1CD964380EF8C44649sEJ" TargetMode="External"/><Relationship Id="rId14" Type="http://schemas.openxmlformats.org/officeDocument/2006/relationships/hyperlink" Target="consultantplus://offline/ref=7E80597EB7397CC072253BA0EA731C1EC7B5C318F4F4F3218348642729X823J" TargetMode="External"/><Relationship Id="rId22" Type="http://schemas.openxmlformats.org/officeDocument/2006/relationships/hyperlink" Target="consultantplus://offline/ref=A5F19DF9338CEF7D07014664E8266CFCCC090F3F12E100D1C1782239744139DE65238ADFEDKC4EE" TargetMode="External"/><Relationship Id="rId27" Type="http://schemas.openxmlformats.org/officeDocument/2006/relationships/hyperlink" Target="consultantplus://offline/ref=45093F64B45DE87822336AF6ADF3F9225B2FDEC8F1D01FBA0328B4FE4E52DE24D120F6D6B8BEPEhFJ" TargetMode="External"/><Relationship Id="rId30" Type="http://schemas.openxmlformats.org/officeDocument/2006/relationships/hyperlink" Target="consultantplus://offline/ref=45093F64B45DE87822336AF6ADF3F9225B2FDEC8F1D01FBA0328B4FE4E52DE24D120F6D1B9PBh6J" TargetMode="External"/><Relationship Id="rId35" Type="http://schemas.openxmlformats.org/officeDocument/2006/relationships/hyperlink" Target="consultantplus://offline/ref=45093F64B45DE87822336AF6ADF3F9225B2FDECBFDD21FBA0328B4FE4EP5h2J" TargetMode="External"/><Relationship Id="rId43" Type="http://schemas.openxmlformats.org/officeDocument/2006/relationships/hyperlink" Target="consultantplus://offline/ref=7F589FF130EAE672DBC3F29371787B47427C73344E8635DBAB4A1EE3C13A93C59C70126A070131D6H5v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138</TotalTime>
  <Pages>29</Pages>
  <Words>10647</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26</cp:revision>
  <cp:lastPrinted>2016-06-28T09:31:00Z</cp:lastPrinted>
  <dcterms:created xsi:type="dcterms:W3CDTF">2016-03-21T10:25:00Z</dcterms:created>
  <dcterms:modified xsi:type="dcterms:W3CDTF">2016-06-30T09:37:00Z</dcterms:modified>
</cp:coreProperties>
</file>