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090319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proofErr w:type="gramStart"/>
      <w:r w:rsidR="00685730">
        <w:rPr>
          <w:rFonts w:ascii="Times New Roman" w:hAnsi="Times New Roman" w:cs="Times New Roman"/>
          <w:bCs/>
          <w:sz w:val="28"/>
          <w:szCs w:val="28"/>
        </w:rPr>
        <w:t>Никитино</w:t>
      </w:r>
      <w:proofErr w:type="gramEnd"/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C12F2C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18 </w:t>
      </w:r>
      <w:r w:rsidR="00A35DEE">
        <w:rPr>
          <w:rFonts w:ascii="Times New Roman" w:hAnsi="Times New Roman" w:cs="Times New Roman"/>
          <w:sz w:val="28"/>
          <w:szCs w:val="28"/>
        </w:rPr>
        <w:t xml:space="preserve"> апреля 2017 года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17:00 часов</w:t>
      </w:r>
    </w:p>
    <w:p w:rsidR="00112898" w:rsidRDefault="00112898" w:rsidP="0011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СДК </w:t>
      </w:r>
      <w:r w:rsidR="00090319">
        <w:rPr>
          <w:rFonts w:ascii="Times New Roman" w:hAnsi="Times New Roman" w:cs="Times New Roman"/>
          <w:sz w:val="28"/>
          <w:szCs w:val="28"/>
        </w:rPr>
        <w:t xml:space="preserve">села </w:t>
      </w:r>
      <w:r w:rsidR="00685730">
        <w:rPr>
          <w:rFonts w:ascii="Times New Roman" w:hAnsi="Times New Roman" w:cs="Times New Roman"/>
          <w:sz w:val="28"/>
          <w:szCs w:val="28"/>
        </w:rPr>
        <w:t>Никитино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 w:rsidR="00DA550C">
        <w:rPr>
          <w:rFonts w:ascii="Times New Roman" w:hAnsi="Times New Roman" w:cs="Times New Roman"/>
          <w:sz w:val="28"/>
          <w:szCs w:val="28"/>
        </w:rPr>
        <w:t xml:space="preserve">о </w:t>
      </w:r>
      <w:r w:rsidR="00685730">
        <w:rPr>
          <w:rFonts w:ascii="Times New Roman" w:hAnsi="Times New Roman" w:cs="Times New Roman"/>
          <w:sz w:val="28"/>
          <w:szCs w:val="28"/>
        </w:rPr>
        <w:t>40 человек</w:t>
      </w:r>
    </w:p>
    <w:p w:rsidR="008C5D14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p w:rsidR="00ED303E" w:rsidRDefault="00ED303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Tr="00342819">
        <w:tc>
          <w:tcPr>
            <w:tcW w:w="4219" w:type="dxa"/>
          </w:tcPr>
          <w:p w:rsidR="005C7C7A" w:rsidRDefault="005C7C7A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Tr="00342819">
        <w:tc>
          <w:tcPr>
            <w:tcW w:w="4219" w:type="dxa"/>
          </w:tcPr>
          <w:p w:rsid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C7C7A" w:rsidTr="00342819">
        <w:tc>
          <w:tcPr>
            <w:tcW w:w="4219" w:type="dxa"/>
          </w:tcPr>
          <w:p w:rsidR="005C7C7A" w:rsidRPr="00685730" w:rsidRDefault="00C12F2C" w:rsidP="00DA550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Чибарчикова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5352" w:type="dxa"/>
          </w:tcPr>
          <w:p w:rsidR="005C7C7A" w:rsidRPr="00685730" w:rsidRDefault="005C7C7A" w:rsidP="000903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DA550C" w:rsidRPr="006857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0319"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ела </w:t>
            </w:r>
            <w:proofErr w:type="spellStart"/>
            <w:r w:rsidR="00090319" w:rsidRPr="00685730">
              <w:rPr>
                <w:rFonts w:ascii="Times New Roman" w:hAnsi="Times New Roman" w:cs="Times New Roman"/>
                <w:sz w:val="28"/>
                <w:szCs w:val="28"/>
              </w:rPr>
              <w:t>Студенцы</w:t>
            </w:r>
            <w:proofErr w:type="spellEnd"/>
            <w:r w:rsidRPr="006857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48A5" w:rsidTr="00342819">
        <w:tc>
          <w:tcPr>
            <w:tcW w:w="4219" w:type="dxa"/>
          </w:tcPr>
          <w:p w:rsidR="001748A5" w:rsidRPr="001748A5" w:rsidRDefault="001748A5" w:rsidP="00174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8A5">
              <w:rPr>
                <w:rFonts w:ascii="Times New Roman" w:hAnsi="Times New Roman"/>
                <w:sz w:val="28"/>
                <w:szCs w:val="28"/>
              </w:rPr>
              <w:t>Тарабан</w:t>
            </w:r>
            <w:proofErr w:type="spellEnd"/>
            <w:r w:rsidRPr="001748A5">
              <w:rPr>
                <w:rFonts w:ascii="Times New Roman" w:hAnsi="Times New Roman"/>
                <w:sz w:val="28"/>
                <w:szCs w:val="28"/>
              </w:rPr>
              <w:t xml:space="preserve"> Татьяна Васильевна </w:t>
            </w:r>
          </w:p>
          <w:p w:rsidR="001748A5" w:rsidRDefault="001748A5" w:rsidP="00B17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1748A5" w:rsidRPr="00B1724C" w:rsidRDefault="001748A5" w:rsidP="0009031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8A5">
              <w:rPr>
                <w:rFonts w:ascii="Times New Roman" w:hAnsi="Times New Roman"/>
                <w:sz w:val="28"/>
                <w:szCs w:val="28"/>
              </w:rPr>
              <w:t>начальник отдела культуры администрации Саракташского района;</w:t>
            </w:r>
          </w:p>
        </w:tc>
      </w:tr>
      <w:tr w:rsidR="00B1724C" w:rsidTr="00342819">
        <w:tc>
          <w:tcPr>
            <w:tcW w:w="4219" w:type="dxa"/>
          </w:tcPr>
          <w:p w:rsidR="00B1724C" w:rsidRPr="00B1724C" w:rsidRDefault="00B1724C" w:rsidP="00B17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Каландарович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1724C" w:rsidRPr="00685730" w:rsidRDefault="00B1724C" w:rsidP="000903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24C">
              <w:rPr>
                <w:rFonts w:ascii="Times New Roman" w:hAnsi="Times New Roman"/>
                <w:sz w:val="28"/>
                <w:szCs w:val="28"/>
              </w:rPr>
              <w:t>генеральный директор ООО «СП «Колос»;</w:t>
            </w:r>
          </w:p>
        </w:tc>
      </w:tr>
      <w:tr w:rsidR="005C7C7A" w:rsidTr="00342819">
        <w:tc>
          <w:tcPr>
            <w:tcW w:w="4219" w:type="dxa"/>
          </w:tcPr>
          <w:p w:rsidR="005C7C7A" w:rsidRPr="005C7C7A" w:rsidRDefault="00B1724C" w:rsidP="006857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Валентин Владимирович</w:t>
            </w:r>
            <w:r w:rsidR="006857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Pr="005C7C7A" w:rsidRDefault="00B1724C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5C7C7A" w:rsidRPr="00221E4D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spellStart"/>
            <w:r w:rsidR="005C7C7A" w:rsidRPr="00221E4D">
              <w:rPr>
                <w:rFonts w:ascii="Times New Roman" w:hAnsi="Times New Roman"/>
                <w:sz w:val="28"/>
                <w:szCs w:val="28"/>
              </w:rPr>
              <w:t>Саракташской</w:t>
            </w:r>
            <w:proofErr w:type="spellEnd"/>
            <w:r w:rsidR="005C7C7A" w:rsidRPr="00221E4D">
              <w:rPr>
                <w:rFonts w:ascii="Times New Roman" w:hAnsi="Times New Roman"/>
                <w:sz w:val="28"/>
                <w:szCs w:val="28"/>
              </w:rPr>
              <w:t xml:space="preserve"> комплексной эксплуатационной службы (КЭС)</w:t>
            </w:r>
            <w:r w:rsidR="005C7C7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7C7A" w:rsidTr="00342819">
        <w:tc>
          <w:tcPr>
            <w:tcW w:w="4219" w:type="dxa"/>
          </w:tcPr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Каюпов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Нурис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начальник Саракташского участка ОАО «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Оренбургэнергосбыт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5C7C7A" w:rsidTr="00342819">
        <w:tc>
          <w:tcPr>
            <w:tcW w:w="4219" w:type="dxa"/>
          </w:tcPr>
          <w:p w:rsidR="005C7C7A" w:rsidRPr="005C7C7A" w:rsidRDefault="00685730" w:rsidP="006857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Маслобойников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Владимирович </w:t>
            </w:r>
          </w:p>
        </w:tc>
        <w:tc>
          <w:tcPr>
            <w:tcW w:w="5352" w:type="dxa"/>
          </w:tcPr>
          <w:p w:rsidR="005C7C7A" w:rsidRPr="005C7C7A" w:rsidRDefault="00685730" w:rsidP="006857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инженер-эколог ГБУ «Экологическая служба Оренбургской области»</w:t>
            </w:r>
            <w:r w:rsidR="005C7C7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80645" w:rsidTr="00342819">
        <w:tc>
          <w:tcPr>
            <w:tcW w:w="4219" w:type="dxa"/>
          </w:tcPr>
          <w:p w:rsidR="00780645" w:rsidRDefault="00780645" w:rsidP="0068573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Антон Валерьевич</w:t>
            </w:r>
          </w:p>
        </w:tc>
        <w:tc>
          <w:tcPr>
            <w:tcW w:w="5352" w:type="dxa"/>
          </w:tcPr>
          <w:p w:rsidR="00780645" w:rsidRDefault="00780645" w:rsidP="0068573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отделения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районам;</w:t>
            </w:r>
          </w:p>
        </w:tc>
      </w:tr>
      <w:tr w:rsidR="00B1724C" w:rsidTr="00342819">
        <w:tc>
          <w:tcPr>
            <w:tcW w:w="4219" w:type="dxa"/>
          </w:tcPr>
          <w:p w:rsidR="00B1724C" w:rsidRDefault="00B1724C" w:rsidP="0068573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Фаильевич</w:t>
            </w:r>
            <w:proofErr w:type="spellEnd"/>
          </w:p>
        </w:tc>
        <w:tc>
          <w:tcPr>
            <w:tcW w:w="5352" w:type="dxa"/>
          </w:tcPr>
          <w:p w:rsidR="00B1724C" w:rsidRDefault="00B1724C" w:rsidP="0068573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эколого-туристического кружка «Бор»;</w:t>
            </w:r>
          </w:p>
        </w:tc>
      </w:tr>
      <w:tr w:rsidR="00685730" w:rsidTr="00342819">
        <w:tc>
          <w:tcPr>
            <w:tcW w:w="4219" w:type="dxa"/>
          </w:tcPr>
          <w:p w:rsidR="00685730" w:rsidRDefault="00685730" w:rsidP="0068573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 Сергей Гаврилович</w:t>
            </w:r>
          </w:p>
        </w:tc>
        <w:tc>
          <w:tcPr>
            <w:tcW w:w="5352" w:type="dxa"/>
          </w:tcPr>
          <w:p w:rsidR="00685730" w:rsidRDefault="00685730" w:rsidP="0068573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Черноотрожского участк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«Водоканал»;</w:t>
            </w:r>
          </w:p>
        </w:tc>
      </w:tr>
      <w:tr w:rsidR="00CD3BA7" w:rsidTr="00342819">
        <w:tc>
          <w:tcPr>
            <w:tcW w:w="4219" w:type="dxa"/>
          </w:tcPr>
          <w:p w:rsidR="00CD3BA7" w:rsidRDefault="00B1724C" w:rsidP="00685730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Мухаматнуровна</w:t>
            </w:r>
            <w:proofErr w:type="spellEnd"/>
            <w:r w:rsidR="00685730"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CD3BA7" w:rsidRPr="00037EDA" w:rsidRDefault="00685730" w:rsidP="00B1724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6D2">
              <w:rPr>
                <w:rFonts w:ascii="Times New Roman" w:hAnsi="Times New Roman"/>
                <w:sz w:val="28"/>
                <w:szCs w:val="28"/>
              </w:rPr>
              <w:t xml:space="preserve">фельдшер ФАП с. </w:t>
            </w:r>
            <w:proofErr w:type="gramStart"/>
            <w:r w:rsidRPr="000C56D2">
              <w:rPr>
                <w:rFonts w:ascii="Times New Roman" w:hAnsi="Times New Roman"/>
                <w:sz w:val="28"/>
                <w:szCs w:val="28"/>
              </w:rPr>
              <w:t>Никитино</w:t>
            </w:r>
            <w:proofErr w:type="gramEnd"/>
            <w:r w:rsidR="00CD3B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7C7A" w:rsidTr="00342819">
        <w:tc>
          <w:tcPr>
            <w:tcW w:w="4219" w:type="dxa"/>
          </w:tcPr>
          <w:p w:rsidR="005C7C7A" w:rsidRPr="00221E4D" w:rsidRDefault="005C7C7A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Сайфулин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Ринат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Гибайдуллович</w:t>
            </w:r>
            <w:proofErr w:type="spellEnd"/>
          </w:p>
        </w:tc>
        <w:tc>
          <w:tcPr>
            <w:tcW w:w="5352" w:type="dxa"/>
          </w:tcPr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майор полиции, 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>начальник  пункта полиции с. Чёрный Отрог;</w:t>
            </w:r>
          </w:p>
        </w:tc>
      </w:tr>
      <w:tr w:rsidR="005C7C7A" w:rsidTr="00342819">
        <w:tc>
          <w:tcPr>
            <w:tcW w:w="4219" w:type="dxa"/>
          </w:tcPr>
          <w:p w:rsidR="005C7C7A" w:rsidRPr="00221E4D" w:rsidRDefault="00B1724C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Алистратова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5352" w:type="dxa"/>
          </w:tcPr>
          <w:p w:rsidR="005C7C7A" w:rsidRPr="00221E4D" w:rsidRDefault="00B1724C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МОБУ «Никитинская средняя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школа»</w:t>
            </w:r>
            <w:r w:rsidR="005C7C7A" w:rsidRPr="00221E4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7C7A" w:rsidTr="00342819">
        <w:tc>
          <w:tcPr>
            <w:tcW w:w="4219" w:type="dxa"/>
          </w:tcPr>
          <w:p w:rsidR="005C7C7A" w:rsidRPr="005C7C7A" w:rsidRDefault="00B1724C" w:rsidP="006857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Мазитова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Рахматулловна</w:t>
            </w:r>
            <w:proofErr w:type="spellEnd"/>
            <w:r w:rsidR="00685730"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Pr="005C7C7A" w:rsidRDefault="005C7C7A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</w:t>
            </w:r>
            <w:r w:rsidR="00ED303E">
              <w:rPr>
                <w:rFonts w:ascii="Times New Roman" w:hAnsi="Times New Roman"/>
                <w:sz w:val="28"/>
                <w:szCs w:val="28"/>
              </w:rPr>
              <w:t>иректор сельского дома культуры.</w:t>
            </w:r>
          </w:p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819" w:rsidRDefault="0034281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Default="008C5D14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C6C92" w:rsidRPr="002C6C92" w:rsidRDefault="002C6C92" w:rsidP="002C6C9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1. Отчёт главы муниципального образования Чёрноотрожский сельсовет Саракташского района Оренбургской области о работе администрации сельсовета за 2016 год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Выступления: старосты сёл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C92">
        <w:rPr>
          <w:rFonts w:ascii="Times New Roman" w:hAnsi="Times New Roman" w:cs="Times New Roman"/>
          <w:sz w:val="28"/>
          <w:szCs w:val="28"/>
        </w:rPr>
        <w:t>, руководители учреждений и организаций Чёрноотрожского сельсовета, общественных формирований.</w:t>
      </w:r>
    </w:p>
    <w:p w:rsidR="00DB5F1B" w:rsidRDefault="002C6C92" w:rsidP="00DB5F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2. </w:t>
      </w:r>
      <w:r w:rsidR="00DB5F1B">
        <w:rPr>
          <w:rFonts w:ascii="Times New Roman" w:hAnsi="Times New Roman" w:cs="Times New Roman"/>
          <w:sz w:val="28"/>
          <w:szCs w:val="28"/>
        </w:rPr>
        <w:t xml:space="preserve">О профилактике терроризма и экстремизма на территории с. Черный Отрог. </w:t>
      </w:r>
    </w:p>
    <w:p w:rsidR="008C5D14" w:rsidRDefault="00DB5F1B" w:rsidP="002C6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6C92" w:rsidRPr="002C6C92">
        <w:rPr>
          <w:rFonts w:ascii="Times New Roman" w:hAnsi="Times New Roman" w:cs="Times New Roman"/>
          <w:sz w:val="28"/>
          <w:szCs w:val="28"/>
        </w:rPr>
        <w:t>Разное.</w:t>
      </w:r>
    </w:p>
    <w:p w:rsidR="0029597E" w:rsidRPr="002C6C92" w:rsidRDefault="0029597E" w:rsidP="002C6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8C5D14" w:rsidRDefault="0029597E" w:rsidP="00A35DE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A35DEE">
        <w:rPr>
          <w:rFonts w:ascii="Times New Roman" w:hAnsi="Times New Roman" w:cs="Times New Roman"/>
          <w:sz w:val="28"/>
          <w:szCs w:val="28"/>
        </w:rPr>
        <w:t>уфара</w:t>
      </w:r>
      <w:proofErr w:type="spellEnd"/>
      <w:r w:rsidR="00A35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EE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14"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 w:rsidR="00A35DEE"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с отчётом  </w:t>
      </w:r>
      <w:r w:rsidR="00A35DEE" w:rsidRPr="002C6C92">
        <w:rPr>
          <w:rFonts w:ascii="Times New Roman" w:hAnsi="Times New Roman" w:cs="Times New Roman"/>
          <w:sz w:val="28"/>
          <w:szCs w:val="28"/>
        </w:rPr>
        <w:t xml:space="preserve">о работе администрации сельсовета за 2016 </w:t>
      </w:r>
      <w:r w:rsidR="00A35DEE" w:rsidRPr="00A35DEE">
        <w:rPr>
          <w:rFonts w:ascii="Times New Roman" w:hAnsi="Times New Roman" w:cs="Times New Roman"/>
          <w:sz w:val="28"/>
          <w:szCs w:val="28"/>
        </w:rPr>
        <w:t xml:space="preserve">год </w:t>
      </w:r>
      <w:r w:rsidR="00112898">
        <w:rPr>
          <w:rFonts w:ascii="Times New Roman" w:hAnsi="Times New Roman" w:cs="Times New Roman"/>
          <w:sz w:val="28"/>
          <w:szCs w:val="28"/>
        </w:rPr>
        <w:t xml:space="preserve">и перспективами на 2017 год </w:t>
      </w:r>
      <w:r w:rsidR="00A35DEE" w:rsidRPr="00A35DEE">
        <w:rPr>
          <w:rFonts w:ascii="Times New Roman" w:hAnsi="Times New Roman" w:cs="Times New Roman"/>
          <w:sz w:val="28"/>
          <w:szCs w:val="28"/>
        </w:rPr>
        <w:t>(</w:t>
      </w:r>
      <w:r w:rsidR="008C5D14"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 w:rsidR="00A35DEE">
        <w:rPr>
          <w:rFonts w:ascii="Times New Roman" w:hAnsi="Times New Roman" w:cs="Times New Roman"/>
          <w:sz w:val="28"/>
          <w:szCs w:val="28"/>
        </w:rPr>
        <w:t>)</w:t>
      </w:r>
    </w:p>
    <w:p w:rsidR="00F24FA9" w:rsidRDefault="001748A5" w:rsidP="008A0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3324225"/>
            <wp:effectExtent l="19050" t="0" r="9525" b="0"/>
            <wp:docPr id="3" name="Рисунок 1" descr="C:\Users\User\AppData\Local\Microsoft\Windows\Temporary Internet Files\Content.Word\IMG_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5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A5" w:rsidRDefault="001748A5" w:rsidP="008A0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DA4" w:rsidRDefault="008A0DA4" w:rsidP="008A0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признать работу администрации Чёрноотрожского сельсовета за 2016 год удовлетворительной.</w:t>
      </w:r>
    </w:p>
    <w:p w:rsidR="00F24FA9" w:rsidRDefault="00F24FA9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ВЫСТУПИЛИ:</w:t>
      </w:r>
    </w:p>
    <w:p w:rsidR="001748A5" w:rsidRDefault="001748A5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Тарабан</w:t>
      </w:r>
      <w:proofErr w:type="spellEnd"/>
      <w:r w:rsidR="00F24F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отметила сложенную работу Черноотрожского сельсовета. Рассказала о работе учреждений культуры Саракташского района (действует 85 учреждений,  из которых16 имеют звание «народный» коллектив, из них 6 - на территории Черноотрожского сельсовета). В министерство культуры РФ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подана заявка, должны получить грант 100 тыс. рублей на ремонт клуба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Никитино. В настоящее время созданы достойные условия для развития культуры.  </w:t>
      </w:r>
    </w:p>
    <w:p w:rsidR="001748A5" w:rsidRDefault="001748A5" w:rsidP="001748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67050" cy="2895600"/>
            <wp:effectExtent l="19050" t="0" r="0" b="0"/>
            <wp:docPr id="4" name="Рисунок 4" descr="C:\Users\User\AppData\Local\Microsoft\Windows\Temporary Internet Files\Content.Word\IMG_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57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A5" w:rsidRDefault="001748A5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09A" w:rsidRDefault="0069709A" w:rsidP="00697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сказал,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 «Колос» перехватило план с ранее действующего НПО «Южный Урал». В настоящее время закуплены удобрения  в количестве 500 тонн, 600 тыс. рублей дополнительно внесли на ремонт сеялок, полностью закуплены семена. </w:t>
      </w:r>
    </w:p>
    <w:p w:rsidR="0069709A" w:rsidRDefault="0069709A" w:rsidP="00697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Отметил необходимость поддерживать добрые отношения с соседями,  а отношение главы района расценил как «старшего брата». </w:t>
      </w:r>
    </w:p>
    <w:p w:rsidR="0069709A" w:rsidRDefault="0069709A" w:rsidP="00697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Рассказал о нехватке кадров на предприятии,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предприятие готово брать на себя расходы по переобучению персонала. На сегодняшний день работает 530 человек, из них 230 человек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Черноотрожском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отделении. </w:t>
      </w:r>
    </w:p>
    <w:p w:rsidR="0069709A" w:rsidRDefault="0069709A" w:rsidP="00697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Отметил, что предприятие заинтересованно сохранить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пайщиков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 предприятие готовы выкупить у собственника земельный пай. </w:t>
      </w:r>
    </w:p>
    <w:p w:rsidR="0069709A" w:rsidRDefault="0069709A" w:rsidP="00697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меры предпринимаете по предупреждению лейкоза и бруцеллеза КРС?</w:t>
      </w:r>
    </w:p>
    <w:p w:rsidR="0069709A" w:rsidRDefault="0069709A" w:rsidP="00697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57FF7">
        <w:rPr>
          <w:rFonts w:ascii="Times New Roman" w:hAnsi="Times New Roman" w:cs="Times New Roman"/>
          <w:sz w:val="28"/>
          <w:szCs w:val="28"/>
        </w:rPr>
        <w:t>два раза в год берем кровь на данные показатели, немедленно изолируем больных животных.</w:t>
      </w:r>
    </w:p>
    <w:p w:rsidR="0069709A" w:rsidRDefault="00413CC2" w:rsidP="00697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от жителя: основное направление вашей работы будет животноводство или выращивание сельскохозяйственных культур?</w:t>
      </w:r>
    </w:p>
    <w:p w:rsidR="00413CC2" w:rsidRDefault="00413CC2" w:rsidP="00697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наша основная цель – получение прибыли. Есть планы по выращиванию нута, строительству откормочной площадки на 5 тыс. голов. </w:t>
      </w:r>
    </w:p>
    <w:p w:rsidR="00413CC2" w:rsidRDefault="00413CC2" w:rsidP="00413C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67025" cy="3695700"/>
            <wp:effectExtent l="19050" t="0" r="9525" b="0"/>
            <wp:docPr id="6" name="Рисунок 10" descr="C:\Users\User\AppData\Local\Microsoft\Windows\Temporary Internet Files\Content.Word\IMG_5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57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C2" w:rsidRDefault="00413CC2" w:rsidP="00413C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54ED" w:rsidRDefault="00413CC2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Михайлов - </w:t>
      </w:r>
      <w:r w:rsidR="008D2BEA">
        <w:rPr>
          <w:rFonts w:ascii="Times New Roman" w:hAnsi="Times New Roman" w:cs="Times New Roman"/>
          <w:sz w:val="28"/>
          <w:szCs w:val="28"/>
        </w:rPr>
        <w:t xml:space="preserve">рассказал населению о работе </w:t>
      </w:r>
      <w:proofErr w:type="spellStart"/>
      <w:r w:rsidR="008D2BEA" w:rsidRPr="00221E4D">
        <w:rPr>
          <w:rFonts w:ascii="Times New Roman" w:hAnsi="Times New Roman"/>
          <w:sz w:val="28"/>
          <w:szCs w:val="28"/>
        </w:rPr>
        <w:t>Саракташской</w:t>
      </w:r>
      <w:proofErr w:type="spellEnd"/>
      <w:r w:rsidR="008D2BEA" w:rsidRPr="00221E4D">
        <w:rPr>
          <w:rFonts w:ascii="Times New Roman" w:hAnsi="Times New Roman"/>
          <w:sz w:val="28"/>
          <w:szCs w:val="28"/>
        </w:rPr>
        <w:t xml:space="preserve"> комплексной эксплуатационной службы</w:t>
      </w:r>
      <w:r w:rsidR="008D2BEA">
        <w:rPr>
          <w:rFonts w:ascii="Times New Roman" w:hAnsi="Times New Roman"/>
          <w:sz w:val="28"/>
          <w:szCs w:val="28"/>
        </w:rPr>
        <w:t xml:space="preserve">, </w:t>
      </w:r>
      <w:r w:rsidR="00A401B7">
        <w:rPr>
          <w:rFonts w:ascii="Times New Roman" w:hAnsi="Times New Roman"/>
          <w:sz w:val="28"/>
          <w:szCs w:val="28"/>
        </w:rPr>
        <w:t xml:space="preserve">необходимости проведения </w:t>
      </w:r>
      <w:r w:rsidR="008D2BEA">
        <w:rPr>
          <w:rFonts w:ascii="Times New Roman" w:hAnsi="Times New Roman"/>
          <w:sz w:val="28"/>
          <w:szCs w:val="28"/>
        </w:rPr>
        <w:t>регулярно</w:t>
      </w:r>
      <w:r w:rsidR="00A401B7">
        <w:rPr>
          <w:rFonts w:ascii="Times New Roman" w:hAnsi="Times New Roman"/>
          <w:sz w:val="28"/>
          <w:szCs w:val="28"/>
        </w:rPr>
        <w:t xml:space="preserve">го </w:t>
      </w:r>
      <w:r w:rsidR="008D2BEA">
        <w:rPr>
          <w:rFonts w:ascii="Times New Roman" w:hAnsi="Times New Roman" w:cs="Times New Roman"/>
          <w:sz w:val="28"/>
          <w:szCs w:val="28"/>
        </w:rPr>
        <w:t>технического обслуживания газового оборудования,</w:t>
      </w:r>
      <w:r w:rsidR="00685730">
        <w:rPr>
          <w:rFonts w:ascii="Times New Roman" w:hAnsi="Times New Roman" w:cs="Times New Roman"/>
          <w:sz w:val="28"/>
          <w:szCs w:val="28"/>
        </w:rPr>
        <w:t xml:space="preserve"> что является залогом безопасности. </w:t>
      </w:r>
      <w:r w:rsidR="00685D11">
        <w:rPr>
          <w:rFonts w:ascii="Times New Roman" w:hAnsi="Times New Roman" w:cs="Times New Roman"/>
          <w:sz w:val="28"/>
          <w:szCs w:val="28"/>
        </w:rPr>
        <w:t xml:space="preserve">Отметил, что Оренбургская область ранее других регионов начала работу по техническому обслуживанию абонентов. Отказ от проведения технического обслуживания является поводом для наложения штрафа на собственника. </w:t>
      </w:r>
      <w:r w:rsidR="008D2BEA">
        <w:rPr>
          <w:rFonts w:ascii="Times New Roman" w:hAnsi="Times New Roman" w:cs="Times New Roman"/>
          <w:sz w:val="28"/>
          <w:szCs w:val="28"/>
        </w:rPr>
        <w:t xml:space="preserve"> </w:t>
      </w:r>
      <w:r w:rsidR="00685D11">
        <w:rPr>
          <w:rFonts w:ascii="Times New Roman" w:hAnsi="Times New Roman" w:cs="Times New Roman"/>
          <w:sz w:val="28"/>
          <w:szCs w:val="28"/>
        </w:rPr>
        <w:t>П</w:t>
      </w:r>
      <w:r w:rsidR="008F4697">
        <w:rPr>
          <w:rFonts w:ascii="Times New Roman" w:hAnsi="Times New Roman" w:cs="Times New Roman"/>
          <w:sz w:val="28"/>
          <w:szCs w:val="28"/>
        </w:rPr>
        <w:t>ризвал население к соблюдению безопасности пользования газовыми приборами</w:t>
      </w:r>
      <w:r w:rsidR="00685D11">
        <w:rPr>
          <w:rFonts w:ascii="Times New Roman" w:hAnsi="Times New Roman" w:cs="Times New Roman"/>
          <w:sz w:val="28"/>
          <w:szCs w:val="28"/>
        </w:rPr>
        <w:t>, соблюдению правил эксплуатации.</w:t>
      </w:r>
    </w:p>
    <w:p w:rsidR="00413CC2" w:rsidRDefault="00413CC2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от жительницы: в декабре 2016 года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д.19 произошел пожар, дом никто не восстанавливает. </w:t>
      </w:r>
      <w:r w:rsidR="00780645">
        <w:rPr>
          <w:rFonts w:ascii="Times New Roman" w:hAnsi="Times New Roman" w:cs="Times New Roman"/>
          <w:sz w:val="28"/>
          <w:szCs w:val="28"/>
        </w:rPr>
        <w:t>Сейчас газовые трубы лежат на земле, обещали поставить подпорки.</w:t>
      </w:r>
    </w:p>
    <w:p w:rsidR="00780645" w:rsidRDefault="00780645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после собрания выйдем по данному адресу и разберемся с ситуацией. </w:t>
      </w:r>
    </w:p>
    <w:p w:rsidR="00F24FA9" w:rsidRDefault="00F24FA9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F203D">
        <w:rPr>
          <w:rFonts w:ascii="Times New Roman" w:hAnsi="Times New Roman" w:cs="Times New Roman"/>
          <w:sz w:val="28"/>
          <w:szCs w:val="28"/>
        </w:rPr>
        <w:t xml:space="preserve"> </w:t>
      </w:r>
      <w:r w:rsidR="00685D11">
        <w:rPr>
          <w:rFonts w:ascii="Times New Roman" w:hAnsi="Times New Roman" w:cs="Times New Roman"/>
          <w:sz w:val="28"/>
          <w:szCs w:val="28"/>
        </w:rPr>
        <w:t>р</w:t>
      </w:r>
      <w:r w:rsidR="008D2BEA">
        <w:rPr>
          <w:rFonts w:ascii="Times New Roman" w:hAnsi="Times New Roman" w:cs="Times New Roman"/>
          <w:sz w:val="28"/>
          <w:szCs w:val="28"/>
        </w:rPr>
        <w:t>ассказал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E4D">
        <w:rPr>
          <w:rFonts w:ascii="Times New Roman" w:hAnsi="Times New Roman"/>
          <w:sz w:val="28"/>
          <w:szCs w:val="28"/>
        </w:rPr>
        <w:t>Саракташского участка ОАО «</w:t>
      </w:r>
      <w:proofErr w:type="spellStart"/>
      <w:r w:rsidRPr="00221E4D">
        <w:rPr>
          <w:rFonts w:ascii="Times New Roman" w:hAnsi="Times New Roman"/>
          <w:sz w:val="28"/>
          <w:szCs w:val="28"/>
        </w:rPr>
        <w:t>Оренбургэнергосбыт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D2BEA">
        <w:rPr>
          <w:rFonts w:ascii="Times New Roman" w:hAnsi="Times New Roman"/>
          <w:sz w:val="28"/>
          <w:szCs w:val="28"/>
        </w:rPr>
        <w:t xml:space="preserve">, в зоне обслуживания которого находится </w:t>
      </w:r>
      <w:r>
        <w:rPr>
          <w:rFonts w:ascii="Times New Roman" w:hAnsi="Times New Roman"/>
          <w:sz w:val="28"/>
          <w:szCs w:val="28"/>
        </w:rPr>
        <w:t xml:space="preserve"> 18 тысяч абонентов</w:t>
      </w:r>
      <w:r w:rsidR="001854ED">
        <w:rPr>
          <w:rFonts w:ascii="Times New Roman" w:hAnsi="Times New Roman"/>
          <w:sz w:val="28"/>
          <w:szCs w:val="28"/>
        </w:rPr>
        <w:t xml:space="preserve">. </w:t>
      </w:r>
      <w:r w:rsidR="00685D11">
        <w:rPr>
          <w:rFonts w:ascii="Times New Roman" w:hAnsi="Times New Roman"/>
          <w:sz w:val="28"/>
          <w:szCs w:val="28"/>
        </w:rPr>
        <w:t xml:space="preserve">Призвал население своевременно оплачивать счета, не допускать задолженности. </w:t>
      </w:r>
      <w:r w:rsidR="00780645">
        <w:rPr>
          <w:rFonts w:ascii="Times New Roman" w:hAnsi="Times New Roman"/>
          <w:sz w:val="28"/>
          <w:szCs w:val="28"/>
        </w:rPr>
        <w:t>Озвучил телефон службы: 6-03-56.</w:t>
      </w:r>
    </w:p>
    <w:p w:rsidR="00780645" w:rsidRDefault="00780645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80645" w:rsidRDefault="00780645" w:rsidP="007806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А.В. Тимофеев – отметил, что Ваше село трагично по пожарам. С этой целью основное пожелание заменить старую электропроводку, которая не выдерживает бытовые приборы.  </w:t>
      </w:r>
      <w:r>
        <w:rPr>
          <w:rFonts w:ascii="Times New Roman" w:hAnsi="Times New Roman" w:cs="Times New Roman"/>
          <w:sz w:val="28"/>
          <w:szCs w:val="28"/>
        </w:rPr>
        <w:t xml:space="preserve">Призвал население к соблюдению правил пожарной безопасности и необходимости приобретения в жилые дома автономных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(стоимость 400 рублей).</w:t>
      </w:r>
      <w:r w:rsidR="00A43AFB" w:rsidRPr="00A43AFB">
        <w:rPr>
          <w:rFonts w:ascii="Times New Roman" w:hAnsi="Times New Roman" w:cs="Times New Roman"/>
          <w:sz w:val="28"/>
          <w:szCs w:val="28"/>
        </w:rPr>
        <w:t xml:space="preserve"> </w:t>
      </w:r>
      <w:r w:rsidR="00A43AFB">
        <w:rPr>
          <w:rFonts w:ascii="Times New Roman" w:hAnsi="Times New Roman" w:cs="Times New Roman"/>
          <w:sz w:val="28"/>
          <w:szCs w:val="28"/>
        </w:rPr>
        <w:t xml:space="preserve">Напомнил что в летний период (пожароопасное время) запрещается сжигать мусор вблизи 50 метров от жилых домов, что накладывает административную ответственность в размере от 1 тыс. до 1,5 тыс. рублей, а в период противопожарного режима размер штрафа увеличивается в два раза.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AFB">
        <w:rPr>
          <w:rFonts w:ascii="Times New Roman" w:hAnsi="Times New Roman" w:cs="Times New Roman"/>
          <w:sz w:val="28"/>
          <w:szCs w:val="28"/>
        </w:rPr>
        <w:lastRenderedPageBreak/>
        <w:t xml:space="preserve">Призвал население не жечь мусор, т.к. это негативно влияет на экологическую обстановку. </w:t>
      </w:r>
    </w:p>
    <w:p w:rsidR="00780645" w:rsidRDefault="00780645" w:rsidP="0078064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00375" cy="2533650"/>
            <wp:effectExtent l="19050" t="0" r="9525" b="0"/>
            <wp:docPr id="8" name="Рисунок 13" descr="C:\Users\User\AppData\Local\Microsoft\Windows\Temporary Internet Files\Content.Word\IMG_5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5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45" w:rsidRDefault="00780645" w:rsidP="0078064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950FB" w:rsidRDefault="00685D11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/>
          <w:sz w:val="28"/>
          <w:szCs w:val="28"/>
        </w:rPr>
        <w:t>Маслобойников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203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F203D">
        <w:rPr>
          <w:rFonts w:ascii="Times New Roman" w:hAnsi="Times New Roman"/>
          <w:sz w:val="28"/>
          <w:szCs w:val="28"/>
        </w:rPr>
        <w:t>отметил, что</w:t>
      </w:r>
      <w:r w:rsidR="004950FB">
        <w:rPr>
          <w:rFonts w:ascii="Times New Roman" w:hAnsi="Times New Roman"/>
          <w:sz w:val="28"/>
          <w:szCs w:val="28"/>
        </w:rPr>
        <w:t xml:space="preserve"> при въезде </w:t>
      </w:r>
      <w:r w:rsidR="009F203D">
        <w:rPr>
          <w:rFonts w:ascii="Times New Roman" w:hAnsi="Times New Roman"/>
          <w:sz w:val="28"/>
          <w:szCs w:val="28"/>
        </w:rPr>
        <w:t xml:space="preserve"> </w:t>
      </w:r>
      <w:r w:rsidR="00A43AFB">
        <w:rPr>
          <w:rFonts w:ascii="Times New Roman" w:hAnsi="Times New Roman"/>
          <w:sz w:val="28"/>
          <w:szCs w:val="28"/>
        </w:rPr>
        <w:t>в селе чисто, убрано</w:t>
      </w:r>
      <w:r w:rsidR="004950FB">
        <w:rPr>
          <w:rFonts w:ascii="Times New Roman" w:hAnsi="Times New Roman"/>
          <w:sz w:val="28"/>
          <w:szCs w:val="28"/>
        </w:rPr>
        <w:t>, по оврагам много мусора. Призвал население навоз складировать во дворе. Раньше организованно складировали мусор, а сейчас высыпает каждый, где удобно, что недопустимо.</w:t>
      </w:r>
    </w:p>
    <w:p w:rsidR="004950FB" w:rsidRDefault="004950FB" w:rsidP="006E4934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466975" cy="2590800"/>
            <wp:effectExtent l="19050" t="0" r="9525" b="0"/>
            <wp:wrapSquare wrapText="bothSides"/>
            <wp:docPr id="9" name="Рисунок 16" descr="C:\Users\User\AppData\Local\Microsoft\Windows\Temporary Internet Files\Content.Word\IMG_5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_57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934">
        <w:rPr>
          <w:rFonts w:ascii="Times New Roman" w:hAnsi="Times New Roman"/>
          <w:sz w:val="28"/>
          <w:szCs w:val="28"/>
        </w:rPr>
        <w:br w:type="textWrapping" w:clear="all"/>
      </w:r>
    </w:p>
    <w:p w:rsidR="00B41A4C" w:rsidRDefault="00561CE6" w:rsidP="00561C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А.Ф. Сулейманов – рассказал о работе кружка «Бор», о проводимых социологических опросах, в которых население определяет основной проблемой села – мусор. </w:t>
      </w:r>
      <w:r w:rsidR="0098483D">
        <w:rPr>
          <w:rFonts w:ascii="Times New Roman" w:hAnsi="Times New Roman" w:cs="Times New Roman"/>
          <w:sz w:val="28"/>
          <w:szCs w:val="28"/>
        </w:rPr>
        <w:t>Наглядно продемонстрировал места размещения трех несанкционированных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свал</w:t>
      </w:r>
      <w:r w:rsidR="0098483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 Призвал жителей организованно провести субботники.</w:t>
      </w:r>
    </w:p>
    <w:p w:rsidR="00561CE6" w:rsidRDefault="0098483D" w:rsidP="00984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6725" cy="2524125"/>
            <wp:effectExtent l="19050" t="0" r="9525" b="0"/>
            <wp:docPr id="11" name="Рисунок 19" descr="C:\Users\User\AppData\Local\Microsoft\Windows\Temporary Internet Files\Content.Word\IMG_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_57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3D" w:rsidRDefault="0098483D" w:rsidP="00984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4795" w:rsidRDefault="0098483D" w:rsidP="002E0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Чибарчикова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озвучила </w:t>
      </w:r>
      <w:r w:rsidR="009977AB">
        <w:rPr>
          <w:rFonts w:ascii="Times New Roman" w:hAnsi="Times New Roman" w:cs="Times New Roman"/>
          <w:sz w:val="28"/>
          <w:szCs w:val="28"/>
        </w:rPr>
        <w:t xml:space="preserve">ряд вопросов, требующих решения: </w:t>
      </w:r>
    </w:p>
    <w:p w:rsidR="0098483D" w:rsidRDefault="009977AB" w:rsidP="009848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483D">
        <w:rPr>
          <w:rFonts w:ascii="Times New Roman" w:hAnsi="Times New Roman" w:cs="Times New Roman"/>
          <w:sz w:val="28"/>
          <w:szCs w:val="28"/>
        </w:rPr>
        <w:t>работа уличного освещения;</w:t>
      </w:r>
    </w:p>
    <w:p w:rsidR="0098483D" w:rsidRDefault="0098483D" w:rsidP="009848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бесхозные дома в селе; </w:t>
      </w:r>
    </w:p>
    <w:p w:rsidR="0098483D" w:rsidRDefault="0098483D" w:rsidP="009848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 пастухов;</w:t>
      </w:r>
    </w:p>
    <w:p w:rsidR="0098483D" w:rsidRDefault="0098483D" w:rsidP="009848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бесхозная территория за  кафе, как её благоустроить.</w:t>
      </w:r>
    </w:p>
    <w:p w:rsidR="00B363AA" w:rsidRDefault="00002129" w:rsidP="0000212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71900" cy="2847975"/>
            <wp:effectExtent l="19050" t="0" r="0" b="0"/>
            <wp:docPr id="22" name="Рисунок 22" descr="C:\Users\User\AppData\Local\Microsoft\Windows\Temporary Internet Files\Content.Word\IMG_5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IMG_57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3D" w:rsidRDefault="00B363AA" w:rsidP="009848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Жительница села: попросила перенести от ее дома остановочный пункт.</w:t>
      </w:r>
    </w:p>
    <w:p w:rsidR="00002129" w:rsidRDefault="00DB5F1B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СЛУЩАЛИ: </w:t>
      </w:r>
    </w:p>
    <w:p w:rsidR="00DB5F1B" w:rsidRDefault="00DB5F1B" w:rsidP="00DB5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Гибайдулловича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26FB8">
        <w:rPr>
          <w:rFonts w:ascii="Times New Roman" w:hAnsi="Times New Roman"/>
          <w:sz w:val="28"/>
          <w:szCs w:val="28"/>
        </w:rPr>
        <w:t>майор</w:t>
      </w:r>
      <w:r>
        <w:rPr>
          <w:rFonts w:ascii="Times New Roman" w:hAnsi="Times New Roman"/>
          <w:sz w:val="28"/>
          <w:szCs w:val="28"/>
        </w:rPr>
        <w:t>а</w:t>
      </w:r>
      <w:r w:rsidRPr="00926FB8">
        <w:rPr>
          <w:rFonts w:ascii="Times New Roman" w:hAnsi="Times New Roman"/>
          <w:sz w:val="28"/>
          <w:szCs w:val="28"/>
        </w:rPr>
        <w:t xml:space="preserve"> полиции, начальник</w:t>
      </w:r>
      <w:r>
        <w:rPr>
          <w:rFonts w:ascii="Times New Roman" w:hAnsi="Times New Roman"/>
          <w:sz w:val="28"/>
          <w:szCs w:val="28"/>
        </w:rPr>
        <w:t>а</w:t>
      </w:r>
      <w:r w:rsidRPr="00926FB8">
        <w:rPr>
          <w:rFonts w:ascii="Times New Roman" w:hAnsi="Times New Roman"/>
          <w:sz w:val="28"/>
          <w:szCs w:val="28"/>
        </w:rPr>
        <w:t xml:space="preserve">  пункта полиции с. Чёрный Отрог</w:t>
      </w:r>
      <w:r>
        <w:rPr>
          <w:rFonts w:ascii="Times New Roman" w:hAnsi="Times New Roman" w:cs="Times New Roman"/>
          <w:sz w:val="28"/>
          <w:szCs w:val="28"/>
        </w:rPr>
        <w:t xml:space="preserve"> о профилактике </w:t>
      </w:r>
      <w:r w:rsidR="00D75364"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 и экстремизма на территории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ерный Отрог, который рассказал о своём назначении на должность  </w:t>
      </w:r>
      <w:r w:rsidRPr="00221E4D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221E4D">
        <w:rPr>
          <w:rFonts w:ascii="Times New Roman" w:hAnsi="Times New Roman"/>
          <w:sz w:val="28"/>
          <w:szCs w:val="28"/>
        </w:rPr>
        <w:t xml:space="preserve">  пункта полиции с. Чёрный Отрог</w:t>
      </w:r>
      <w:r>
        <w:rPr>
          <w:rFonts w:ascii="Times New Roman" w:hAnsi="Times New Roman" w:cs="Times New Roman"/>
          <w:sz w:val="28"/>
          <w:szCs w:val="28"/>
        </w:rPr>
        <w:t>, ознакомил население с участковыми, работающими на территории  Чёрноотрожского сельсовета. Сказал, что в местах общего доступа в ближайшее время будут размещены номера телефонов участковых. Призвал население быть более бдительными к проявлениям экстремизма и терроризма, телефонным мошенникам, не пренебрегать правилами безопасности, трепетно относится к своему имуществу.</w:t>
      </w:r>
    </w:p>
    <w:p w:rsidR="00DB5F1B" w:rsidRDefault="00DB5F1B" w:rsidP="00DB5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95550" cy="2714625"/>
            <wp:effectExtent l="19050" t="0" r="0" b="0"/>
            <wp:docPr id="2" name="Рисунок 7" descr="C:\Users\User\AppData\Local\Microsoft\Windows\Temporary Internet Files\Content.Word\IMG_5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57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1B" w:rsidRDefault="00DB5F1B" w:rsidP="00DB5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5F1B" w:rsidRDefault="00DB5F1B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7F4" w:rsidRDefault="0037463C" w:rsidP="003746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33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поставить на контроль следующие вопросы:</w:t>
      </w:r>
    </w:p>
    <w:p w:rsidR="0037463C" w:rsidRDefault="0033207C" w:rsidP="00F754E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EB">
        <w:rPr>
          <w:rFonts w:ascii="Times New Roman" w:hAnsi="Times New Roman" w:cs="Times New Roman"/>
          <w:sz w:val="28"/>
          <w:szCs w:val="28"/>
        </w:rPr>
        <w:t xml:space="preserve">Отрегулировать </w:t>
      </w:r>
      <w:r w:rsidR="00CA29FE" w:rsidRPr="00F754EB">
        <w:rPr>
          <w:rFonts w:ascii="Times New Roman" w:hAnsi="Times New Roman" w:cs="Times New Roman"/>
          <w:sz w:val="28"/>
          <w:szCs w:val="28"/>
        </w:rPr>
        <w:t>численность бродячих собак;</w:t>
      </w:r>
      <w:r w:rsidR="008B4A8F" w:rsidRPr="00F7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EB" w:rsidRDefault="00F754EB" w:rsidP="00F754E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Наказывать в соответствии с действующим законодательство</w:t>
      </w:r>
      <w:r w:rsidR="0035771D">
        <w:rPr>
          <w:rFonts w:ascii="Times New Roman" w:hAnsi="Times New Roman" w:cs="Times New Roman"/>
          <w:sz w:val="28"/>
          <w:szCs w:val="28"/>
        </w:rPr>
        <w:t>м хозяев безнадзорных животных;</w:t>
      </w:r>
    </w:p>
    <w:p w:rsidR="004C7D5E" w:rsidRDefault="00F754EB" w:rsidP="00F754E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 навести пор</w:t>
      </w:r>
      <w:r w:rsidR="004C7D5E">
        <w:rPr>
          <w:rFonts w:ascii="Times New Roman" w:hAnsi="Times New Roman" w:cs="Times New Roman"/>
          <w:sz w:val="28"/>
          <w:szCs w:val="28"/>
        </w:rPr>
        <w:t>ядок на  придомовых территориях;</w:t>
      </w:r>
    </w:p>
    <w:p w:rsidR="00002129" w:rsidRDefault="004C7D5E" w:rsidP="00F754E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Складирование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твердых-бытовых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002129">
        <w:rPr>
          <w:rFonts w:ascii="Times New Roman" w:hAnsi="Times New Roman" w:cs="Times New Roman"/>
          <w:sz w:val="28"/>
          <w:szCs w:val="28"/>
        </w:rPr>
        <w:t>;</w:t>
      </w:r>
    </w:p>
    <w:p w:rsidR="00F754EB" w:rsidRPr="00F754EB" w:rsidRDefault="00002129" w:rsidP="00F754E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Наладить работу уличного освещения</w:t>
      </w:r>
      <w:r w:rsidR="004C7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63C" w:rsidRDefault="0037463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555" w:rsidRDefault="00E03555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771D" w:rsidRDefault="0035771D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29597E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04D"/>
    <w:multiLevelType w:val="hybridMultilevel"/>
    <w:tmpl w:val="83A24C06"/>
    <w:lvl w:ilvl="0" w:tplc="716A7D68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02129"/>
    <w:rsid w:val="00035DA9"/>
    <w:rsid w:val="0005639C"/>
    <w:rsid w:val="00090319"/>
    <w:rsid w:val="00112898"/>
    <w:rsid w:val="00112EF4"/>
    <w:rsid w:val="001748A5"/>
    <w:rsid w:val="001854ED"/>
    <w:rsid w:val="002002DF"/>
    <w:rsid w:val="002215EA"/>
    <w:rsid w:val="00273B03"/>
    <w:rsid w:val="0029597E"/>
    <w:rsid w:val="002C0170"/>
    <w:rsid w:val="002C6C92"/>
    <w:rsid w:val="002D5A53"/>
    <w:rsid w:val="002E0EE1"/>
    <w:rsid w:val="00305880"/>
    <w:rsid w:val="0033207C"/>
    <w:rsid w:val="00342819"/>
    <w:rsid w:val="0035771D"/>
    <w:rsid w:val="003717C9"/>
    <w:rsid w:val="0037463C"/>
    <w:rsid w:val="00377BB8"/>
    <w:rsid w:val="003F277F"/>
    <w:rsid w:val="00413CC2"/>
    <w:rsid w:val="00427750"/>
    <w:rsid w:val="004950FB"/>
    <w:rsid w:val="004C7D5E"/>
    <w:rsid w:val="0052116A"/>
    <w:rsid w:val="00561CE6"/>
    <w:rsid w:val="005C4D1C"/>
    <w:rsid w:val="005C7C7A"/>
    <w:rsid w:val="00622BCC"/>
    <w:rsid w:val="006525F6"/>
    <w:rsid w:val="00685730"/>
    <w:rsid w:val="00685D11"/>
    <w:rsid w:val="00696B3A"/>
    <w:rsid w:val="0069709A"/>
    <w:rsid w:val="006E4934"/>
    <w:rsid w:val="00752F9E"/>
    <w:rsid w:val="0076128A"/>
    <w:rsid w:val="007760D5"/>
    <w:rsid w:val="00780645"/>
    <w:rsid w:val="00794531"/>
    <w:rsid w:val="007E4EA3"/>
    <w:rsid w:val="00803EC5"/>
    <w:rsid w:val="00864FA4"/>
    <w:rsid w:val="008A0DA4"/>
    <w:rsid w:val="008B4A8F"/>
    <w:rsid w:val="008C5D14"/>
    <w:rsid w:val="008D2BEA"/>
    <w:rsid w:val="008F4697"/>
    <w:rsid w:val="00976866"/>
    <w:rsid w:val="0098483D"/>
    <w:rsid w:val="009977AB"/>
    <w:rsid w:val="009E6132"/>
    <w:rsid w:val="009F203D"/>
    <w:rsid w:val="00A35DEE"/>
    <w:rsid w:val="00A401B7"/>
    <w:rsid w:val="00A432A2"/>
    <w:rsid w:val="00A43AFB"/>
    <w:rsid w:val="00A57FF7"/>
    <w:rsid w:val="00A96E42"/>
    <w:rsid w:val="00AB0A75"/>
    <w:rsid w:val="00B151D8"/>
    <w:rsid w:val="00B1724C"/>
    <w:rsid w:val="00B363AA"/>
    <w:rsid w:val="00B41A4C"/>
    <w:rsid w:val="00BB7FF4"/>
    <w:rsid w:val="00BE25ED"/>
    <w:rsid w:val="00C12F2C"/>
    <w:rsid w:val="00C87F8E"/>
    <w:rsid w:val="00C90919"/>
    <w:rsid w:val="00CA29FE"/>
    <w:rsid w:val="00CD3BA7"/>
    <w:rsid w:val="00D1620E"/>
    <w:rsid w:val="00D2735E"/>
    <w:rsid w:val="00D75364"/>
    <w:rsid w:val="00DA550C"/>
    <w:rsid w:val="00DB5F1B"/>
    <w:rsid w:val="00DD7539"/>
    <w:rsid w:val="00E03555"/>
    <w:rsid w:val="00E04795"/>
    <w:rsid w:val="00E70CEE"/>
    <w:rsid w:val="00E820E1"/>
    <w:rsid w:val="00E9591E"/>
    <w:rsid w:val="00EC20A8"/>
    <w:rsid w:val="00ED303E"/>
    <w:rsid w:val="00F0309B"/>
    <w:rsid w:val="00F208F6"/>
    <w:rsid w:val="00F24FA9"/>
    <w:rsid w:val="00F33AFE"/>
    <w:rsid w:val="00F540C3"/>
    <w:rsid w:val="00F754EB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5473-80CC-4E32-9AD6-9E5BF4C4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2017-05-02T08:53:00Z</cp:lastPrinted>
  <dcterms:created xsi:type="dcterms:W3CDTF">2017-04-05T09:02:00Z</dcterms:created>
  <dcterms:modified xsi:type="dcterms:W3CDTF">2017-05-02T08:53:00Z</dcterms:modified>
</cp:coreProperties>
</file>