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C9" w:rsidRDefault="008577C9" w:rsidP="008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7C9" w:rsidRDefault="008577C9" w:rsidP="008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Дополнение к сообщению о проведении общего собрания участников </w:t>
      </w:r>
    </w:p>
    <w:p w:rsidR="008577C9" w:rsidRDefault="008577C9" w:rsidP="0085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долевой собственности на земельные участки сельскохозяйственного назначения</w:t>
      </w:r>
    </w:p>
    <w:p w:rsidR="008577C9" w:rsidRDefault="008577C9" w:rsidP="0085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7C9" w:rsidRDefault="008577C9" w:rsidP="0085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Черноотрожский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 соответствии со ст.14.1 Федеральн</w:t>
      </w:r>
      <w:r w:rsidR="00F50FE4">
        <w:rPr>
          <w:rFonts w:ascii="Times New Roman" w:eastAsia="Times New Roman" w:hAnsi="Times New Roman" w:cs="Times New Roman"/>
          <w:sz w:val="28"/>
          <w:szCs w:val="28"/>
        </w:rPr>
        <w:t>ого закона от 24 июля 2002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101-ФЗ  «Об обороте земель сельскохозяйственного назначения»  уведомляет участников долевой собственности на земельный участок из земель сельскохозяйственного назначения с кадастровым номером: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56:26:0000000:132</w:t>
      </w:r>
      <w:r>
        <w:rPr>
          <w:rFonts w:ascii="Times New Roman" w:eastAsia="Times New Roman" w:hAnsi="Times New Roman" w:cs="Times New Roman"/>
          <w:sz w:val="28"/>
          <w:szCs w:val="28"/>
        </w:rPr>
        <w:t>, местоположение  установлено относительно ориентира, расположенного за пределами участка.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 школа. Участок находится примерно в 12,5 км от ориентира по направлению на север. Почтовый адрес ориентира: обл.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р-н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Черный Отрог, ул. Больничная, дом 2,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дополнении к извещению (№83), опубликованному в газете «Пульс дня» №10(12110) от 09.02.2018 года. Дополнения вносятся по инициативе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Кударовой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Акинже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Давлетовны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77C9" w:rsidRDefault="008577C9" w:rsidP="0085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Повестку дня дополнить вопросами:</w:t>
      </w:r>
    </w:p>
    <w:p w:rsidR="008577C9" w:rsidRDefault="008577C9" w:rsidP="0085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 заключении договора аренды с ООО СП «Колос»;</w:t>
      </w:r>
    </w:p>
    <w:p w:rsidR="008577C9" w:rsidRDefault="008577C9" w:rsidP="008577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условиях договора аренды с ООО «СП «Колос»</w:t>
      </w:r>
    </w:p>
    <w:p w:rsidR="008577C9" w:rsidRDefault="008577C9" w:rsidP="008577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лица, уполномоченного действовать без доверенности от имени собственников земельного участка при подписании договора аренды на условиях, согласованных общим собранием и при государственной регистрации договора аренды в органах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</w:p>
    <w:p w:rsidR="008577C9" w:rsidRDefault="008577C9" w:rsidP="0085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BD" w:rsidRDefault="006C06BD"/>
    <w:sectPr w:rsidR="006C06BD" w:rsidSect="00AB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33F6"/>
    <w:multiLevelType w:val="hybridMultilevel"/>
    <w:tmpl w:val="BA5E2058"/>
    <w:lvl w:ilvl="0" w:tplc="E19E131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7DC255B5"/>
    <w:multiLevelType w:val="hybridMultilevel"/>
    <w:tmpl w:val="B5866EEC"/>
    <w:lvl w:ilvl="0" w:tplc="7B8AD8E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7C9"/>
    <w:rsid w:val="006C06BD"/>
    <w:rsid w:val="008577C9"/>
    <w:rsid w:val="00AB4A88"/>
    <w:rsid w:val="00F5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7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2018-02-14T09:36:00Z</dcterms:created>
  <dcterms:modified xsi:type="dcterms:W3CDTF">2018-02-14T10:05:00Z</dcterms:modified>
</cp:coreProperties>
</file>