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4D677D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B71130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4D677D">
        <w:rPr>
          <w:rFonts w:ascii="Times New Roman" w:hAnsi="Times New Roman" w:cs="Times New Roman"/>
          <w:sz w:val="28"/>
          <w:szCs w:val="28"/>
        </w:rPr>
        <w:t>пятого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4D677D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390EA6">
        <w:rPr>
          <w:rFonts w:ascii="Times New Roman" w:hAnsi="Times New Roman" w:cs="Times New Roman"/>
          <w:sz w:val="28"/>
          <w:szCs w:val="28"/>
        </w:rPr>
        <w:t xml:space="preserve">.2020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с. Черный Отрог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4D677D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677D">
        <w:rPr>
          <w:b w:val="0"/>
          <w:sz w:val="28"/>
          <w:szCs w:val="28"/>
        </w:rPr>
        <w:t xml:space="preserve">О внесении изменений в Правила благоустройства территории муниципального образования Чёрноотрожского сельсовета Саракташского района Оренбургской области 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4D677D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В соответствии со статьей 13.4 Федерального закона от 24.06.1998  №89-Ф3 «Об отходах производства и потребления»</w:t>
      </w:r>
      <w:proofErr w:type="gramStart"/>
      <w:r w:rsidRPr="004D67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 абзацем 2 статьи 4 Закона Оренбургской области от 21.02.1996 «Об организации местного самоуправления в Оренбургской области», абзацем 1 статьи 8 Закона Оренбургской области от 29.08.2005 №2531/452-III-ОЗ «Об охране окружающей среды», 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EB6692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E6237A" w:rsidRPr="004D6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изменения в Правила благоустройства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Чёрноотрожский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Чёрноотрожского сельсовета Саракташского района Оренбургской области от 28.12.2017 №145 «Об утверждении Правил благоустройства территории муниципального образования Чёрноотрожский сельсовет Саракташского района Оренбургской области»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с изменениями,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внесенными решением Совета депутатов сельсовета от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28.11.2018 №187 «</w:t>
      </w:r>
      <w:r w:rsidR="004D677D" w:rsidRPr="004D677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О 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благоустройства территории муниципального образования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Чёрноотрожского</w:t>
      </w:r>
      <w:proofErr w:type="gramEnd"/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области»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lastRenderedPageBreak/>
        <w:t>1. Абзац 32 пункта 1.6. изложить в следующей редакции: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4D677D">
        <w:rPr>
          <w:rFonts w:ascii="Times New Roman" w:hAnsi="Times New Roman" w:cs="Times New Roman"/>
          <w:sz w:val="28"/>
          <w:szCs w:val="28"/>
        </w:rPr>
        <w:t>«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</w:t>
      </w:r>
      <w:r w:rsidRPr="004D677D">
        <w:rPr>
          <w:rFonts w:ascii="Times New Roman" w:hAnsi="Times New Roman" w:cs="Times New Roman"/>
          <w:sz w:val="28"/>
          <w:szCs w:val="28"/>
        </w:rPr>
        <w:t>–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специально оборудованная на земельном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участке место (площадка) для накопления и временного хранения твердых коммунальных отходов (ТКО) с установкой необходимого количества контейнеров и бункеров-накопителей;».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2. Дополнить пунктом 2.13.4. следующего содержания: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«2.13.4.  Администрация разрабатывает и согласовывает схемы размещения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контейнерных площадок,</w:t>
      </w:r>
      <w:r w:rsidRPr="004D677D">
        <w:rPr>
          <w:rFonts w:ascii="Times New Roman" w:hAnsi="Times New Roman" w:cs="Times New Roman"/>
          <w:sz w:val="28"/>
          <w:szCs w:val="28"/>
        </w:rPr>
        <w:t xml:space="preserve"> принимает участи</w:t>
      </w:r>
      <w:r w:rsidR="00A17CB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D677D">
        <w:rPr>
          <w:rFonts w:ascii="Times New Roman" w:hAnsi="Times New Roman" w:cs="Times New Roman"/>
          <w:sz w:val="28"/>
          <w:szCs w:val="28"/>
        </w:rPr>
        <w:t xml:space="preserve"> в получении   эпидемиологических заключений на площадки для сбора ТКО и осуществляют ведение реестра контейнерных площадок на территории муниципального образования в соответствии с правилами, утвержденными Правительством Российской Федерации».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7" w:history="1">
        <w:r w:rsidRPr="004D6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4D677D" w:rsidRPr="004D677D" w:rsidRDefault="004D677D" w:rsidP="004D677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67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D677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постоянную комиссию Совета депутатов 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48"/>
        <w:gridCol w:w="2627"/>
        <w:gridCol w:w="1257"/>
        <w:gridCol w:w="3928"/>
        <w:gridCol w:w="104"/>
      </w:tblGrid>
      <w:tr w:rsidR="004D677D" w:rsidRPr="004D677D" w:rsidTr="0004299E">
        <w:trPr>
          <w:gridAfter w:val="1"/>
          <w:wAfter w:w="106" w:type="dxa"/>
        </w:trPr>
        <w:tc>
          <w:tcPr>
            <w:tcW w:w="4219" w:type="dxa"/>
            <w:gridSpan w:val="2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D677D" w:rsidRPr="004D677D" w:rsidTr="0004299E">
        <w:trPr>
          <w:gridAfter w:val="1"/>
          <w:wAfter w:w="106" w:type="dxa"/>
        </w:trPr>
        <w:tc>
          <w:tcPr>
            <w:tcW w:w="4219" w:type="dxa"/>
            <w:gridSpan w:val="2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04299E">
        <w:tblPrEx>
          <w:tblLook w:val="01E0" w:firstRow="1" w:lastRow="1" w:firstColumn="1" w:lastColumn="1" w:noHBand="0" w:noVBand="0"/>
        </w:tblPrEx>
        <w:tc>
          <w:tcPr>
            <w:tcW w:w="1548" w:type="dxa"/>
          </w:tcPr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7F"/>
    <w:rsid w:val="00017181"/>
    <w:rsid w:val="00035DA9"/>
    <w:rsid w:val="0005639C"/>
    <w:rsid w:val="000D2747"/>
    <w:rsid w:val="001B6AB8"/>
    <w:rsid w:val="001D565D"/>
    <w:rsid w:val="002215EA"/>
    <w:rsid w:val="00284892"/>
    <w:rsid w:val="002C0170"/>
    <w:rsid w:val="002E5F9E"/>
    <w:rsid w:val="00376FED"/>
    <w:rsid w:val="00390EA6"/>
    <w:rsid w:val="003D6296"/>
    <w:rsid w:val="00426C62"/>
    <w:rsid w:val="0043200A"/>
    <w:rsid w:val="00443D0A"/>
    <w:rsid w:val="004D677D"/>
    <w:rsid w:val="00525B13"/>
    <w:rsid w:val="0052623D"/>
    <w:rsid w:val="00530069"/>
    <w:rsid w:val="005820F0"/>
    <w:rsid w:val="005E7F49"/>
    <w:rsid w:val="00610FEE"/>
    <w:rsid w:val="00622BCC"/>
    <w:rsid w:val="0063236B"/>
    <w:rsid w:val="00667730"/>
    <w:rsid w:val="00674C6C"/>
    <w:rsid w:val="007806BD"/>
    <w:rsid w:val="007A24E1"/>
    <w:rsid w:val="007C11EE"/>
    <w:rsid w:val="00803EC5"/>
    <w:rsid w:val="008514B7"/>
    <w:rsid w:val="008E79F8"/>
    <w:rsid w:val="00970F45"/>
    <w:rsid w:val="00987A3F"/>
    <w:rsid w:val="009C2C34"/>
    <w:rsid w:val="009D74E9"/>
    <w:rsid w:val="009F2731"/>
    <w:rsid w:val="009F50BA"/>
    <w:rsid w:val="00A17CBB"/>
    <w:rsid w:val="00A52D84"/>
    <w:rsid w:val="00A73740"/>
    <w:rsid w:val="00A96E42"/>
    <w:rsid w:val="00AA0185"/>
    <w:rsid w:val="00B151D8"/>
    <w:rsid w:val="00B702AB"/>
    <w:rsid w:val="00B71130"/>
    <w:rsid w:val="00BD7682"/>
    <w:rsid w:val="00BE25ED"/>
    <w:rsid w:val="00C33F0F"/>
    <w:rsid w:val="00C77C31"/>
    <w:rsid w:val="00C9157A"/>
    <w:rsid w:val="00D2735E"/>
    <w:rsid w:val="00DD7539"/>
    <w:rsid w:val="00E44F83"/>
    <w:rsid w:val="00E6237A"/>
    <w:rsid w:val="00EB6692"/>
    <w:rsid w:val="00F21F7F"/>
    <w:rsid w:val="00F96FC3"/>
    <w:rsid w:val="00FB40E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vozdvige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2020-12-02T10:04:00Z</cp:lastPrinted>
  <dcterms:created xsi:type="dcterms:W3CDTF">2020-11-12T10:10:00Z</dcterms:created>
  <dcterms:modified xsi:type="dcterms:W3CDTF">2020-12-02T15:01:00Z</dcterms:modified>
</cp:coreProperties>
</file>