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B57C0E">
        <w:rPr>
          <w:rFonts w:ascii="Times New Roman" w:hAnsi="Times New Roman" w:cs="Times New Roman"/>
          <w:sz w:val="28"/>
          <w:szCs w:val="28"/>
        </w:rPr>
        <w:t>9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C0E" w:rsidRPr="00B57C0E" w:rsidRDefault="00D21D86" w:rsidP="00B57C0E">
      <w:pPr>
        <w:ind w:right="-1" w:firstLine="709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B57C0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57C0E" w:rsidRPr="00B57C0E">
        <w:rPr>
          <w:rFonts w:ascii="Times New Roman" w:hAnsi="Times New Roman" w:cs="Times New Roman"/>
          <w:bCs/>
          <w:sz w:val="28"/>
          <w:szCs w:val="28"/>
        </w:rPr>
        <w:t xml:space="preserve">сообщении депутата от избирательного округа №1 </w:t>
      </w:r>
    </w:p>
    <w:p w:rsidR="00B57C0E" w:rsidRPr="00B57C0E" w:rsidRDefault="00B57C0E" w:rsidP="00B57C0E">
      <w:pPr>
        <w:ind w:right="-1" w:firstLine="709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B57C0E">
        <w:rPr>
          <w:rFonts w:ascii="Times New Roman" w:hAnsi="Times New Roman" w:cs="Times New Roman"/>
          <w:bCs/>
          <w:sz w:val="28"/>
          <w:szCs w:val="28"/>
        </w:rPr>
        <w:t>Михайлова Д.С. о работе в избирательном округе</w:t>
      </w:r>
    </w:p>
    <w:p w:rsidR="00B57C0E" w:rsidRDefault="00B57C0E" w:rsidP="00B57C0E">
      <w:pPr>
        <w:ind w:firstLine="709"/>
        <w:jc w:val="both"/>
        <w:rPr>
          <w:szCs w:val="28"/>
        </w:rPr>
      </w:pPr>
    </w:p>
    <w:p w:rsidR="00B57C0E" w:rsidRDefault="00B57C0E" w:rsidP="00B57C0E">
      <w:pPr>
        <w:ind w:firstLine="709"/>
        <w:jc w:val="both"/>
        <w:rPr>
          <w:szCs w:val="28"/>
        </w:rPr>
      </w:pPr>
    </w:p>
    <w:p w:rsidR="00B57C0E" w:rsidRPr="00B57C0E" w:rsidRDefault="00B57C0E" w:rsidP="00B5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0E">
        <w:rPr>
          <w:rFonts w:ascii="Times New Roman" w:hAnsi="Times New Roman" w:cs="Times New Roman"/>
          <w:sz w:val="28"/>
          <w:szCs w:val="28"/>
        </w:rPr>
        <w:t>Заслушав и обсудив отчёт Михайлова Дмитрия Сергеевича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C0E">
        <w:rPr>
          <w:rFonts w:ascii="Times New Roman" w:hAnsi="Times New Roman" w:cs="Times New Roman"/>
          <w:sz w:val="28"/>
          <w:szCs w:val="28"/>
        </w:rPr>
        <w:t xml:space="preserve"> депутата Совета депутатов Чёрноотрожского сельсовета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Pr="00B57C0E">
        <w:rPr>
          <w:rFonts w:ascii="Times New Roman" w:hAnsi="Times New Roman" w:cs="Times New Roman"/>
          <w:sz w:val="28"/>
          <w:szCs w:val="28"/>
        </w:rPr>
        <w:t>от избирательного округа №1, о работе в избирательном округе</w:t>
      </w:r>
    </w:p>
    <w:p w:rsidR="00B57C0E" w:rsidRPr="00B57C0E" w:rsidRDefault="00B57C0E" w:rsidP="00B57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7C0E" w:rsidRPr="00B57C0E" w:rsidRDefault="00B57C0E" w:rsidP="00B57C0E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57C0E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B57C0E" w:rsidRPr="00B57C0E" w:rsidRDefault="00B57C0E" w:rsidP="00B57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7C0E" w:rsidRPr="00B57C0E" w:rsidRDefault="00B57C0E" w:rsidP="00B57C0E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57C0E">
        <w:rPr>
          <w:rFonts w:ascii="Times New Roman" w:hAnsi="Times New Roman" w:cs="Times New Roman"/>
          <w:sz w:val="28"/>
          <w:szCs w:val="28"/>
        </w:rPr>
        <w:t>РЕШИЛ:</w:t>
      </w:r>
    </w:p>
    <w:p w:rsidR="00B57C0E" w:rsidRDefault="00B57C0E" w:rsidP="00B5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C0E" w:rsidRPr="00B57C0E" w:rsidRDefault="00B57C0E" w:rsidP="00B5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0E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Д.С. Михайлова</w:t>
      </w:r>
      <w:r w:rsidRPr="00B57C0E">
        <w:rPr>
          <w:rFonts w:ascii="Times New Roman" w:hAnsi="Times New Roman" w:cs="Times New Roman"/>
          <w:sz w:val="28"/>
          <w:szCs w:val="28"/>
        </w:rPr>
        <w:t xml:space="preserve">, депутата Совета депутатов Чёрноотрожского сельсовета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Pr="00B57C0E">
        <w:rPr>
          <w:rFonts w:ascii="Times New Roman" w:hAnsi="Times New Roman" w:cs="Times New Roman"/>
          <w:sz w:val="28"/>
          <w:szCs w:val="28"/>
        </w:rPr>
        <w:t>от избирательного округа №1, о работе в избирательном округе.</w:t>
      </w:r>
    </w:p>
    <w:p w:rsidR="00B57C0E" w:rsidRPr="002C18F0" w:rsidRDefault="00B57C0E" w:rsidP="00B57C0E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B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86BBF">
        <w:rPr>
          <w:rFonts w:ascii="Times New Roman" w:hAnsi="Times New Roman" w:cs="Times New Roman"/>
          <w:sz w:val="28"/>
          <w:szCs w:val="28"/>
        </w:rPr>
        <w:t>Настоящее решение вступает в силу со</w:t>
      </w:r>
      <w:r w:rsidRPr="008C415D">
        <w:rPr>
          <w:rFonts w:ascii="Times New Roman" w:hAnsi="Times New Roman" w:cs="Times New Roman"/>
          <w:sz w:val="28"/>
          <w:szCs w:val="28"/>
        </w:rPr>
        <w:t xml:space="preserve"> дня его</w:t>
      </w:r>
      <w:r w:rsidRPr="00151FD8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</w:t>
      </w:r>
      <w:r w:rsidRPr="002C18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B57C0E" w:rsidRDefault="00B57C0E" w:rsidP="00B57C0E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B57C0E" w:rsidRDefault="00B57C0E" w:rsidP="00B57C0E">
      <w:pPr>
        <w:rPr>
          <w:rFonts w:ascii="Times New Roman" w:hAnsi="Times New Roman" w:cs="Times New Roman"/>
          <w:sz w:val="28"/>
          <w:szCs w:val="28"/>
        </w:rPr>
      </w:pPr>
    </w:p>
    <w:p w:rsidR="00B57C0E" w:rsidRDefault="00B57C0E" w:rsidP="00B57C0E">
      <w:pPr>
        <w:rPr>
          <w:rFonts w:ascii="Times New Roman" w:hAnsi="Times New Roman" w:cs="Times New Roman"/>
          <w:sz w:val="28"/>
          <w:szCs w:val="28"/>
        </w:rPr>
      </w:pPr>
    </w:p>
    <w:p w:rsidR="00B57C0E" w:rsidRPr="002C18F0" w:rsidRDefault="00B57C0E" w:rsidP="00B57C0E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C0E" w:rsidRDefault="00B57C0E" w:rsidP="00B57C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548"/>
        <w:gridCol w:w="8022"/>
      </w:tblGrid>
      <w:tr w:rsidR="00B57C0E" w:rsidRPr="00572909" w:rsidTr="00963CB6">
        <w:tc>
          <w:tcPr>
            <w:tcW w:w="1548" w:type="dxa"/>
          </w:tcPr>
          <w:p w:rsidR="00B57C0E" w:rsidRPr="00B57C0E" w:rsidRDefault="00B57C0E" w:rsidP="00963CB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C0E" w:rsidRPr="00B57C0E" w:rsidRDefault="00B57C0E" w:rsidP="00963CB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C0E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B57C0E" w:rsidRPr="00B57C0E" w:rsidRDefault="00B57C0E" w:rsidP="00963CB6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C0E" w:rsidRPr="00B57C0E" w:rsidRDefault="00B57C0E" w:rsidP="00963CB6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C0E">
              <w:rPr>
                <w:rFonts w:ascii="Times New Roman" w:hAnsi="Times New Roman"/>
                <w:sz w:val="28"/>
                <w:szCs w:val="28"/>
              </w:rPr>
              <w:t>постоянной комиссии, официальный сайт сельсовета, в дело</w:t>
            </w:r>
          </w:p>
          <w:p w:rsidR="00B57C0E" w:rsidRPr="00B57C0E" w:rsidRDefault="00B57C0E" w:rsidP="00963CB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7C0E" w:rsidRPr="00AB56B2" w:rsidRDefault="00B57C0E" w:rsidP="00B57C0E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86BBF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40AD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0715"/>
    <w:rsid w:val="00803EC5"/>
    <w:rsid w:val="008059ED"/>
    <w:rsid w:val="00856A21"/>
    <w:rsid w:val="00891155"/>
    <w:rsid w:val="008C415D"/>
    <w:rsid w:val="008D6EEF"/>
    <w:rsid w:val="008F25F7"/>
    <w:rsid w:val="00913E13"/>
    <w:rsid w:val="00965803"/>
    <w:rsid w:val="009668B9"/>
    <w:rsid w:val="009B4470"/>
    <w:rsid w:val="00A070E7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57C0E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57C0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2021-12-20T10:06:00Z</cp:lastPrinted>
  <dcterms:created xsi:type="dcterms:W3CDTF">2021-12-20T08:42:00Z</dcterms:created>
  <dcterms:modified xsi:type="dcterms:W3CDTF">2021-12-20T10:07:00Z</dcterms:modified>
</cp:coreProperties>
</file>