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0D52BB" w:rsidRPr="00970F45" w:rsidTr="00A14F36">
        <w:trPr>
          <w:trHeight w:val="961"/>
          <w:jc w:val="center"/>
        </w:trPr>
        <w:tc>
          <w:tcPr>
            <w:tcW w:w="3321" w:type="dxa"/>
          </w:tcPr>
          <w:p w:rsidR="000D52BB" w:rsidRPr="00970F45" w:rsidRDefault="000D52BB" w:rsidP="00A14F36">
            <w:pPr>
              <w:tabs>
                <w:tab w:val="left" w:pos="710"/>
              </w:tabs>
              <w:ind w:right="-142"/>
              <w:jc w:val="center"/>
              <w:rPr>
                <w:rFonts w:ascii="Times New Roman" w:hAnsi="Times New Roman" w:cs="Times New Roman"/>
                <w:b/>
                <w:sz w:val="28"/>
                <w:szCs w:val="28"/>
              </w:rPr>
            </w:pPr>
          </w:p>
        </w:tc>
        <w:tc>
          <w:tcPr>
            <w:tcW w:w="2977" w:type="dxa"/>
          </w:tcPr>
          <w:p w:rsidR="000D52BB" w:rsidRPr="00970F45" w:rsidRDefault="003B25A6" w:rsidP="00A14F36">
            <w:pPr>
              <w:ind w:right="-142"/>
              <w:jc w:val="center"/>
              <w:rPr>
                <w:rFonts w:ascii="Times New Roman" w:hAnsi="Times New Roman" w:cs="Times New Roman"/>
                <w:b/>
                <w:sz w:val="28"/>
                <w:szCs w:val="28"/>
              </w:rPr>
            </w:pPr>
            <w:r>
              <w:rPr>
                <w:rFonts w:ascii="Times New Roman" w:hAnsi="Times New Roman" w:cs="Times New Roman"/>
                <w:noProof/>
              </w:rPr>
              <w:drawing>
                <wp:inline distT="0" distB="0" distL="0" distR="0">
                  <wp:extent cx="438150" cy="628650"/>
                  <wp:effectExtent l="1905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0D52BB" w:rsidRPr="00970F45" w:rsidRDefault="000D52BB" w:rsidP="0050652C">
            <w:pPr>
              <w:ind w:right="-142"/>
              <w:rPr>
                <w:rFonts w:ascii="Times New Roman" w:hAnsi="Times New Roman" w:cs="Times New Roman"/>
                <w:b/>
                <w:sz w:val="28"/>
                <w:szCs w:val="28"/>
              </w:rPr>
            </w:pPr>
            <w:r w:rsidRPr="00970F45">
              <w:rPr>
                <w:rFonts w:ascii="Times New Roman" w:hAnsi="Times New Roman" w:cs="Times New Roman"/>
                <w:b/>
                <w:sz w:val="28"/>
                <w:szCs w:val="28"/>
              </w:rPr>
              <w:t xml:space="preserve"> </w:t>
            </w:r>
          </w:p>
        </w:tc>
      </w:tr>
    </w:tbl>
    <w:p w:rsidR="000D52BB" w:rsidRPr="00970F45" w:rsidRDefault="000D52BB" w:rsidP="00970F45">
      <w:pPr>
        <w:ind w:right="-1"/>
        <w:rPr>
          <w:rFonts w:ascii="Times New Roman" w:hAnsi="Times New Roman" w:cs="Times New Roman"/>
          <w:noProof/>
        </w:rPr>
      </w:pPr>
      <w:r w:rsidRPr="00970F45">
        <w:rPr>
          <w:rFonts w:ascii="Times New Roman" w:hAnsi="Times New Roman" w:cs="Times New Roman"/>
          <w:noProof/>
        </w:rPr>
        <w:t xml:space="preserve">                               </w:t>
      </w:r>
    </w:p>
    <w:p w:rsidR="00A20B25" w:rsidRPr="00A20B25" w:rsidRDefault="00A20B25" w:rsidP="00A20B25">
      <w:pPr>
        <w:ind w:right="-1"/>
        <w:jc w:val="center"/>
        <w:rPr>
          <w:rFonts w:ascii="Times New Roman" w:hAnsi="Times New Roman" w:cs="Times New Roman"/>
          <w:b/>
          <w:caps/>
          <w:sz w:val="28"/>
          <w:szCs w:val="28"/>
        </w:rPr>
      </w:pPr>
      <w:r w:rsidRPr="00A20B25">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A20B25" w:rsidRPr="00A20B25" w:rsidRDefault="00A20B25" w:rsidP="00A20B25">
      <w:pPr>
        <w:ind w:right="-1"/>
        <w:jc w:val="center"/>
        <w:rPr>
          <w:rFonts w:ascii="Times New Roman" w:hAnsi="Times New Roman" w:cs="Times New Roman"/>
          <w:b/>
          <w:caps/>
          <w:sz w:val="28"/>
          <w:szCs w:val="28"/>
        </w:rPr>
      </w:pPr>
      <w:r w:rsidRPr="00A20B25">
        <w:rPr>
          <w:rFonts w:ascii="Times New Roman" w:hAnsi="Times New Roman" w:cs="Times New Roman"/>
          <w:b/>
          <w:caps/>
          <w:sz w:val="28"/>
          <w:szCs w:val="28"/>
        </w:rPr>
        <w:t>ЧЕТВЕРТЫй созыв</w:t>
      </w:r>
    </w:p>
    <w:p w:rsidR="00A20B25" w:rsidRPr="00A20B25" w:rsidRDefault="00A20B25" w:rsidP="00A20B25">
      <w:pPr>
        <w:ind w:right="-1"/>
        <w:jc w:val="center"/>
        <w:rPr>
          <w:rFonts w:ascii="Times New Roman" w:hAnsi="Times New Roman" w:cs="Times New Roman"/>
          <w:b/>
          <w:caps/>
          <w:sz w:val="28"/>
          <w:szCs w:val="28"/>
        </w:rPr>
      </w:pPr>
    </w:p>
    <w:p w:rsidR="00A20B25" w:rsidRPr="00A20B25" w:rsidRDefault="00A20B25" w:rsidP="00A20B25">
      <w:pPr>
        <w:jc w:val="center"/>
        <w:rPr>
          <w:rFonts w:ascii="Times New Roman" w:hAnsi="Times New Roman" w:cs="Times New Roman"/>
          <w:b/>
          <w:sz w:val="28"/>
          <w:szCs w:val="28"/>
        </w:rPr>
      </w:pPr>
      <w:r w:rsidRPr="00A20B25">
        <w:rPr>
          <w:rFonts w:ascii="Times New Roman" w:hAnsi="Times New Roman" w:cs="Times New Roman"/>
          <w:b/>
          <w:sz w:val="28"/>
          <w:szCs w:val="28"/>
        </w:rPr>
        <w:t>Р Е Ш Е Н И Е</w:t>
      </w:r>
    </w:p>
    <w:p w:rsidR="00A20B25" w:rsidRPr="00A20B25" w:rsidRDefault="00A20B25" w:rsidP="00A20B25">
      <w:pPr>
        <w:ind w:right="-1" w:firstLine="709"/>
        <w:jc w:val="center"/>
        <w:rPr>
          <w:rFonts w:ascii="Times New Roman" w:hAnsi="Times New Roman" w:cs="Times New Roman"/>
          <w:sz w:val="28"/>
          <w:szCs w:val="28"/>
        </w:rPr>
      </w:pPr>
      <w:r w:rsidRPr="00A20B25">
        <w:rPr>
          <w:rFonts w:ascii="Times New Roman" w:hAnsi="Times New Roman" w:cs="Times New Roman"/>
          <w:sz w:val="28"/>
          <w:szCs w:val="28"/>
        </w:rPr>
        <w:t xml:space="preserve">очередного </w:t>
      </w:r>
      <w:r w:rsidR="00CA74CC">
        <w:rPr>
          <w:rFonts w:ascii="Times New Roman" w:hAnsi="Times New Roman" w:cs="Times New Roman"/>
          <w:sz w:val="28"/>
          <w:szCs w:val="28"/>
        </w:rPr>
        <w:t>двена</w:t>
      </w:r>
      <w:r w:rsidRPr="00A20B25">
        <w:rPr>
          <w:rFonts w:ascii="Times New Roman" w:hAnsi="Times New Roman" w:cs="Times New Roman"/>
          <w:sz w:val="28"/>
          <w:szCs w:val="28"/>
        </w:rPr>
        <w:t xml:space="preserve">дцатого заседания Совета депутатов </w:t>
      </w:r>
    </w:p>
    <w:p w:rsidR="00A20B25" w:rsidRPr="00A20B25" w:rsidRDefault="00A20B25" w:rsidP="00A20B25">
      <w:pPr>
        <w:ind w:right="-1" w:firstLine="709"/>
        <w:jc w:val="center"/>
        <w:rPr>
          <w:rFonts w:ascii="Times New Roman" w:hAnsi="Times New Roman" w:cs="Times New Roman"/>
          <w:sz w:val="28"/>
          <w:szCs w:val="28"/>
        </w:rPr>
      </w:pPr>
      <w:r w:rsidRPr="00A20B25">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A20B25" w:rsidRPr="00A20B25" w:rsidRDefault="00A20B25" w:rsidP="00A20B25">
      <w:pPr>
        <w:rPr>
          <w:rFonts w:ascii="Times New Roman" w:hAnsi="Times New Roman" w:cs="Times New Roman"/>
          <w:sz w:val="28"/>
          <w:szCs w:val="28"/>
        </w:rPr>
      </w:pPr>
    </w:p>
    <w:p w:rsidR="00A20B25" w:rsidRDefault="00CA74CC" w:rsidP="00A20B25">
      <w:pPr>
        <w:jc w:val="both"/>
        <w:rPr>
          <w:rFonts w:ascii="Times New Roman" w:hAnsi="Times New Roman" w:cs="Times New Roman"/>
          <w:sz w:val="28"/>
          <w:szCs w:val="28"/>
        </w:rPr>
      </w:pPr>
      <w:r>
        <w:rPr>
          <w:rFonts w:ascii="Times New Roman" w:hAnsi="Times New Roman" w:cs="Times New Roman"/>
          <w:sz w:val="28"/>
          <w:szCs w:val="28"/>
        </w:rPr>
        <w:t>29.09</w:t>
      </w:r>
      <w:r w:rsidR="00A20B25" w:rsidRPr="00A20B25">
        <w:rPr>
          <w:rFonts w:ascii="Times New Roman" w:hAnsi="Times New Roman" w:cs="Times New Roman"/>
          <w:sz w:val="28"/>
          <w:szCs w:val="28"/>
        </w:rPr>
        <w:t>.2021                                    с. Черный Отрог                                      №</w:t>
      </w:r>
      <w:r w:rsidR="00C453FA">
        <w:rPr>
          <w:rFonts w:ascii="Times New Roman" w:hAnsi="Times New Roman" w:cs="Times New Roman"/>
          <w:sz w:val="28"/>
          <w:szCs w:val="28"/>
        </w:rPr>
        <w:t xml:space="preserve"> 63</w:t>
      </w:r>
    </w:p>
    <w:p w:rsidR="00DC1D2F" w:rsidRDefault="00DC1D2F" w:rsidP="00A20B25">
      <w:pPr>
        <w:jc w:val="both"/>
        <w:rPr>
          <w:rFonts w:ascii="Times New Roman" w:hAnsi="Times New Roman" w:cs="Times New Roman"/>
          <w:sz w:val="28"/>
          <w:szCs w:val="28"/>
        </w:rPr>
      </w:pPr>
    </w:p>
    <w:p w:rsidR="00DC1D2F" w:rsidRPr="00A20B25" w:rsidRDefault="00DC1D2F" w:rsidP="00A20B25">
      <w:pPr>
        <w:jc w:val="both"/>
        <w:rPr>
          <w:rFonts w:ascii="Times New Roman" w:hAnsi="Times New Roman" w:cs="Times New Roman"/>
          <w:sz w:val="28"/>
          <w:szCs w:val="28"/>
        </w:rPr>
      </w:pPr>
    </w:p>
    <w:p w:rsidR="004B4749" w:rsidRDefault="004B4749" w:rsidP="004B4749">
      <w:pPr>
        <w:pStyle w:val="a6"/>
        <w:spacing w:before="0" w:beforeAutospacing="0" w:after="0" w:afterAutospacing="0"/>
        <w:jc w:val="center"/>
        <w:rPr>
          <w:sz w:val="28"/>
          <w:szCs w:val="28"/>
        </w:rPr>
      </w:pPr>
      <w:r>
        <w:rPr>
          <w:sz w:val="28"/>
          <w:szCs w:val="28"/>
        </w:rPr>
        <w:t xml:space="preserve">Об утверждении Положения о муниципальном контроле в сфере благоустройства на территории сельского поселения Чёрноотрожский  сельсовет Саракташского района Оренбургской области </w:t>
      </w:r>
    </w:p>
    <w:p w:rsidR="00DC1D2F" w:rsidRPr="00DC1D2F" w:rsidRDefault="00DC1D2F" w:rsidP="00DC1D2F">
      <w:pPr>
        <w:ind w:firstLine="540"/>
        <w:jc w:val="both"/>
        <w:rPr>
          <w:rFonts w:ascii="Times New Roman" w:hAnsi="Times New Roman" w:cs="Times New Roman"/>
          <w:sz w:val="28"/>
          <w:szCs w:val="28"/>
        </w:rPr>
      </w:pPr>
    </w:p>
    <w:p w:rsidR="004B4749" w:rsidRPr="00A216A5" w:rsidRDefault="004B4749" w:rsidP="00DC1D2F">
      <w:pPr>
        <w:ind w:firstLine="540"/>
        <w:jc w:val="both"/>
        <w:rPr>
          <w:rFonts w:ascii="Times New Roman" w:hAnsi="Times New Roman" w:cs="Times New Roman"/>
          <w:sz w:val="28"/>
          <w:szCs w:val="28"/>
        </w:rPr>
      </w:pPr>
    </w:p>
    <w:p w:rsidR="00A216A5" w:rsidRPr="00A216A5" w:rsidRDefault="004B4749" w:rsidP="00A216A5">
      <w:pPr>
        <w:shd w:val="clear" w:color="auto" w:fill="FFFFFF"/>
        <w:ind w:firstLine="709"/>
        <w:jc w:val="both"/>
        <w:rPr>
          <w:rFonts w:ascii="Times New Roman" w:hAnsi="Times New Roman" w:cs="Times New Roman"/>
          <w:sz w:val="28"/>
          <w:szCs w:val="28"/>
        </w:rPr>
      </w:pPr>
      <w:r w:rsidRPr="00A216A5">
        <w:rPr>
          <w:rFonts w:ascii="Times New Roman" w:hAnsi="Times New Roman" w:cs="Times New Roman"/>
          <w:sz w:val="28"/>
          <w:szCs w:val="28"/>
        </w:rPr>
        <w:t xml:space="preserve">В соответствии со статьей </w:t>
      </w:r>
      <w:r w:rsidR="00C03588" w:rsidRPr="00A216A5">
        <w:rPr>
          <w:rFonts w:ascii="Times New Roman" w:hAnsi="Times New Roman" w:cs="Times New Roman"/>
          <w:sz w:val="28"/>
          <w:szCs w:val="28"/>
        </w:rPr>
        <w:t>17.1</w:t>
      </w:r>
      <w:r w:rsidRPr="00A216A5">
        <w:rPr>
          <w:rFonts w:ascii="Times New Roman" w:hAnsi="Times New Roman" w:cs="Times New Roman"/>
          <w:sz w:val="28"/>
          <w:szCs w:val="28"/>
        </w:rPr>
        <w:t xml:space="preserve"> Федерального закона от 06.10.2003 №131-ФЗ «Об общих принципах организации местного самоуправления в Российской Федерации», статьями 3, 23, 30 Федерального закона от 31</w:t>
      </w:r>
      <w:r w:rsidR="00A216A5" w:rsidRPr="00A216A5">
        <w:rPr>
          <w:rFonts w:ascii="Times New Roman" w:hAnsi="Times New Roman" w:cs="Times New Roman"/>
          <w:sz w:val="28"/>
          <w:szCs w:val="28"/>
        </w:rPr>
        <w:t>.07.2020</w:t>
      </w:r>
      <w:r w:rsidRPr="00A216A5">
        <w:rPr>
          <w:rFonts w:ascii="Times New Roman" w:hAnsi="Times New Roman" w:cs="Times New Roman"/>
          <w:sz w:val="28"/>
          <w:szCs w:val="28"/>
        </w:rPr>
        <w:t xml:space="preserve"> </w:t>
      </w:r>
      <w:r w:rsidR="00A216A5" w:rsidRPr="00A216A5">
        <w:rPr>
          <w:rFonts w:ascii="Times New Roman" w:hAnsi="Times New Roman" w:cs="Times New Roman"/>
          <w:sz w:val="28"/>
          <w:szCs w:val="28"/>
        </w:rPr>
        <w:t>№</w:t>
      </w:r>
      <w:r w:rsidRPr="00A216A5">
        <w:rPr>
          <w:rFonts w:ascii="Times New Roman" w:hAnsi="Times New Roman" w:cs="Times New Roman"/>
          <w:sz w:val="28"/>
          <w:szCs w:val="28"/>
        </w:rPr>
        <w:t xml:space="preserve"> 248-ФЗ </w:t>
      </w:r>
      <w:r w:rsidR="00A216A5" w:rsidRPr="00A216A5">
        <w:rPr>
          <w:rFonts w:ascii="Times New Roman" w:hAnsi="Times New Roman" w:cs="Times New Roman"/>
          <w:sz w:val="28"/>
          <w:szCs w:val="28"/>
        </w:rPr>
        <w:t>«</w:t>
      </w:r>
      <w:r w:rsidRPr="00A216A5">
        <w:rPr>
          <w:rFonts w:ascii="Times New Roman" w:hAnsi="Times New Roman" w:cs="Times New Roman"/>
          <w:sz w:val="28"/>
          <w:szCs w:val="28"/>
        </w:rPr>
        <w:t xml:space="preserve">О государственном контроле (надзоре) и муниципальном </w:t>
      </w:r>
      <w:r w:rsidR="00A216A5" w:rsidRPr="00A216A5">
        <w:rPr>
          <w:rFonts w:ascii="Times New Roman" w:hAnsi="Times New Roman" w:cs="Times New Roman"/>
          <w:sz w:val="28"/>
          <w:szCs w:val="28"/>
        </w:rPr>
        <w:t>контроле в Российской Федерации»</w:t>
      </w:r>
      <w:r w:rsidRPr="00A216A5">
        <w:rPr>
          <w:rFonts w:ascii="Times New Roman" w:hAnsi="Times New Roman" w:cs="Times New Roman"/>
          <w:sz w:val="28"/>
          <w:szCs w:val="28"/>
        </w:rPr>
        <w:t xml:space="preserve">,  руководствуясь </w:t>
      </w:r>
      <w:r w:rsidR="00A216A5" w:rsidRPr="00A216A5">
        <w:rPr>
          <w:rFonts w:ascii="Times New Roman" w:hAnsi="Times New Roman" w:cs="Times New Roman"/>
          <w:sz w:val="28"/>
          <w:szCs w:val="28"/>
        </w:rPr>
        <w:t>Уставом муниципального образования Чёрноотрожский сельсовет Саракташского района Оренбургской  области</w:t>
      </w:r>
    </w:p>
    <w:p w:rsidR="00A216A5" w:rsidRPr="00A216A5" w:rsidRDefault="00A216A5" w:rsidP="00A216A5">
      <w:pPr>
        <w:ind w:firstLine="720"/>
        <w:jc w:val="both"/>
        <w:rPr>
          <w:rFonts w:ascii="Times New Roman" w:hAnsi="Times New Roman" w:cs="Times New Roman"/>
          <w:sz w:val="28"/>
          <w:szCs w:val="28"/>
        </w:rPr>
      </w:pPr>
    </w:p>
    <w:p w:rsidR="00A216A5" w:rsidRPr="00A216A5" w:rsidRDefault="00A216A5" w:rsidP="00A216A5">
      <w:pPr>
        <w:ind w:firstLine="709"/>
        <w:jc w:val="both"/>
        <w:rPr>
          <w:rFonts w:ascii="Times New Roman" w:hAnsi="Times New Roman" w:cs="Times New Roman"/>
          <w:sz w:val="28"/>
          <w:szCs w:val="28"/>
        </w:rPr>
      </w:pPr>
      <w:r w:rsidRPr="00A216A5">
        <w:rPr>
          <w:rFonts w:ascii="Times New Roman" w:hAnsi="Times New Roman" w:cs="Times New Roman"/>
          <w:sz w:val="28"/>
          <w:szCs w:val="28"/>
        </w:rPr>
        <w:t xml:space="preserve">Совет депутатов Чёрноотрожского сельсовета </w:t>
      </w:r>
    </w:p>
    <w:p w:rsidR="00A216A5" w:rsidRPr="00A216A5" w:rsidRDefault="00A216A5" w:rsidP="00A216A5">
      <w:pPr>
        <w:ind w:firstLine="709"/>
        <w:jc w:val="both"/>
        <w:rPr>
          <w:rFonts w:ascii="Times New Roman" w:hAnsi="Times New Roman" w:cs="Times New Roman"/>
          <w:sz w:val="28"/>
          <w:szCs w:val="28"/>
        </w:rPr>
      </w:pPr>
    </w:p>
    <w:p w:rsidR="00A216A5" w:rsidRPr="00A216A5" w:rsidRDefault="00A216A5" w:rsidP="00A216A5">
      <w:pPr>
        <w:ind w:firstLine="709"/>
        <w:jc w:val="both"/>
        <w:rPr>
          <w:rFonts w:ascii="Times New Roman" w:hAnsi="Times New Roman" w:cs="Times New Roman"/>
          <w:sz w:val="28"/>
          <w:szCs w:val="28"/>
        </w:rPr>
      </w:pPr>
      <w:r w:rsidRPr="00A216A5">
        <w:rPr>
          <w:rFonts w:ascii="Times New Roman" w:hAnsi="Times New Roman" w:cs="Times New Roman"/>
          <w:sz w:val="28"/>
          <w:szCs w:val="28"/>
        </w:rPr>
        <w:t>РЕШИЛ:</w:t>
      </w:r>
    </w:p>
    <w:p w:rsidR="004B4749" w:rsidRPr="004B4749" w:rsidRDefault="004B4749" w:rsidP="00A216A5">
      <w:pPr>
        <w:pStyle w:val="a6"/>
        <w:spacing w:before="0" w:beforeAutospacing="0" w:after="0" w:afterAutospacing="0"/>
        <w:ind w:firstLine="708"/>
        <w:jc w:val="both"/>
        <w:rPr>
          <w:sz w:val="28"/>
          <w:szCs w:val="28"/>
        </w:rPr>
      </w:pPr>
    </w:p>
    <w:p w:rsidR="00A216A5" w:rsidRDefault="00A216A5" w:rsidP="00A216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6" w:anchor="Par36" w:tooltip="ПОЛОЖЕНИЕ" w:history="1">
        <w:r w:rsidR="004B4749" w:rsidRPr="004B4749">
          <w:rPr>
            <w:rStyle w:val="a5"/>
            <w:rFonts w:ascii="Times New Roman" w:hAnsi="Times New Roman"/>
            <w:color w:val="auto"/>
            <w:sz w:val="28"/>
            <w:szCs w:val="28"/>
            <w:u w:val="none"/>
          </w:rPr>
          <w:t>Положение</w:t>
        </w:r>
      </w:hyperlink>
      <w:r w:rsidR="004B4749" w:rsidRPr="004B4749">
        <w:rPr>
          <w:rFonts w:ascii="Times New Roman" w:hAnsi="Times New Roman" w:cs="Times New Roman"/>
          <w:sz w:val="28"/>
          <w:szCs w:val="28"/>
        </w:rPr>
        <w:t xml:space="preserve"> о муниципальном контроле в сфере благоустройства на территории сельского поселения </w:t>
      </w:r>
      <w:r>
        <w:rPr>
          <w:rFonts w:ascii="Times New Roman" w:hAnsi="Times New Roman" w:cs="Times New Roman"/>
          <w:sz w:val="28"/>
          <w:szCs w:val="28"/>
        </w:rPr>
        <w:t xml:space="preserve">Чёрноотрожский </w:t>
      </w:r>
      <w:r w:rsidR="004B4749" w:rsidRPr="004B4749">
        <w:rPr>
          <w:rFonts w:ascii="Times New Roman" w:hAnsi="Times New Roman" w:cs="Times New Roman"/>
          <w:sz w:val="28"/>
          <w:szCs w:val="28"/>
        </w:rPr>
        <w:t>сельсовет Саракташского района Оренбургс</w:t>
      </w:r>
      <w:r>
        <w:rPr>
          <w:rFonts w:ascii="Times New Roman" w:hAnsi="Times New Roman" w:cs="Times New Roman"/>
          <w:sz w:val="28"/>
          <w:szCs w:val="28"/>
        </w:rPr>
        <w:t xml:space="preserve">кой области согласно </w:t>
      </w:r>
      <w:r w:rsidR="004B4749" w:rsidRPr="004B4749">
        <w:rPr>
          <w:rFonts w:ascii="Times New Roman" w:hAnsi="Times New Roman" w:cs="Times New Roman"/>
          <w:sz w:val="28"/>
          <w:szCs w:val="28"/>
        </w:rPr>
        <w:t>приложени</w:t>
      </w:r>
      <w:r>
        <w:rPr>
          <w:rFonts w:ascii="Times New Roman" w:hAnsi="Times New Roman" w:cs="Times New Roman"/>
          <w:sz w:val="28"/>
          <w:szCs w:val="28"/>
        </w:rPr>
        <w:t>ю №1 к настоящему решению.</w:t>
      </w:r>
    </w:p>
    <w:p w:rsidR="00A216A5" w:rsidRDefault="00A216A5" w:rsidP="00A216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Утвердить к</w:t>
      </w:r>
      <w:r w:rsidR="004B4749" w:rsidRPr="004B4749">
        <w:rPr>
          <w:rFonts w:ascii="Times New Roman" w:hAnsi="Times New Roman" w:cs="Times New Roman"/>
          <w:sz w:val="28"/>
          <w:szCs w:val="28"/>
        </w:rPr>
        <w:t xml:space="preserve">лючевые </w:t>
      </w:r>
      <w:hyperlink r:id="rId7" w:anchor="Par294" w:tooltip="КЛЮЧЕВЫЕ ПОКАЗАТЕЛИ" w:history="1">
        <w:r w:rsidR="004B4749" w:rsidRPr="004B4749">
          <w:rPr>
            <w:rStyle w:val="a5"/>
            <w:rFonts w:ascii="Times New Roman" w:hAnsi="Times New Roman"/>
            <w:color w:val="auto"/>
            <w:sz w:val="28"/>
            <w:szCs w:val="28"/>
            <w:u w:val="none"/>
          </w:rPr>
          <w:t>показатели</w:t>
        </w:r>
      </w:hyperlink>
      <w:r w:rsidR="004B4749" w:rsidRPr="004B4749">
        <w:rPr>
          <w:rFonts w:ascii="Times New Roman" w:hAnsi="Times New Roman" w:cs="Times New Roman"/>
          <w:sz w:val="28"/>
          <w:szCs w:val="28"/>
        </w:rPr>
        <w:t xml:space="preserve"> муниципального контроля в сфере благоустройства на территории сельского поселения </w:t>
      </w:r>
      <w:r>
        <w:rPr>
          <w:rFonts w:ascii="Times New Roman" w:hAnsi="Times New Roman" w:cs="Times New Roman"/>
          <w:sz w:val="28"/>
          <w:szCs w:val="28"/>
        </w:rPr>
        <w:t xml:space="preserve">Чёрноотрожский </w:t>
      </w:r>
      <w:r w:rsidR="004B4749" w:rsidRPr="004B4749">
        <w:rPr>
          <w:rFonts w:ascii="Times New Roman" w:hAnsi="Times New Roman" w:cs="Times New Roman"/>
          <w:sz w:val="28"/>
          <w:szCs w:val="28"/>
        </w:rPr>
        <w:t xml:space="preserve"> сельсовет Саракташского района Оренбургской области и их целевые зна</w:t>
      </w:r>
      <w:r>
        <w:rPr>
          <w:rFonts w:ascii="Times New Roman" w:hAnsi="Times New Roman" w:cs="Times New Roman"/>
          <w:sz w:val="28"/>
          <w:szCs w:val="28"/>
        </w:rPr>
        <w:t>чения, индикативные показатели согласно приложению №2 к настоящему решению</w:t>
      </w:r>
      <w:r w:rsidR="004B4749" w:rsidRPr="004B4749">
        <w:rPr>
          <w:rFonts w:ascii="Times New Roman" w:hAnsi="Times New Roman" w:cs="Times New Roman"/>
          <w:sz w:val="28"/>
          <w:szCs w:val="28"/>
        </w:rPr>
        <w:t>.</w:t>
      </w:r>
    </w:p>
    <w:p w:rsidR="00A216A5" w:rsidRDefault="00A216A5" w:rsidP="00A216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B4749" w:rsidRPr="004B4749">
        <w:rPr>
          <w:rFonts w:ascii="Times New Roman" w:hAnsi="Times New Roman" w:cs="Times New Roman"/>
          <w:sz w:val="28"/>
          <w:szCs w:val="28"/>
        </w:rPr>
        <w:t xml:space="preserve">. </w:t>
      </w:r>
      <w:r w:rsidR="004B4749" w:rsidRPr="004B4749">
        <w:rPr>
          <w:rFonts w:ascii="Times New Roman" w:hAnsi="Times New Roman" w:cs="Times New Roman"/>
          <w:color w:val="000000"/>
          <w:sz w:val="28"/>
          <w:szCs w:val="28"/>
        </w:rPr>
        <w:t xml:space="preserve">Настоящее решение вступает в силу со дня его обнародования, но не ранее </w:t>
      </w:r>
      <w:r>
        <w:rPr>
          <w:rFonts w:ascii="Times New Roman" w:hAnsi="Times New Roman" w:cs="Times New Roman"/>
          <w:color w:val="000000"/>
          <w:sz w:val="28"/>
          <w:szCs w:val="28"/>
        </w:rPr>
        <w:t>1 января 2022</w:t>
      </w:r>
      <w:r w:rsidR="004B4749" w:rsidRPr="004B47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года</w:t>
      </w:r>
      <w:r w:rsidR="004B4749" w:rsidRPr="004B4749">
        <w:rPr>
          <w:rFonts w:ascii="Times New Roman" w:hAnsi="Times New Roman" w:cs="Times New Roman"/>
          <w:color w:val="000000"/>
          <w:sz w:val="28"/>
          <w:szCs w:val="28"/>
        </w:rPr>
        <w:t xml:space="preserve">  и подлежит размещению </w:t>
      </w:r>
      <w:r w:rsidRPr="00DC1D2F">
        <w:rPr>
          <w:rFonts w:ascii="Times New Roman" w:hAnsi="Times New Roman" w:cs="Times New Roman"/>
          <w:sz w:val="28"/>
          <w:szCs w:val="28"/>
        </w:rPr>
        <w:t xml:space="preserve">на официальном сайте </w:t>
      </w:r>
      <w:r w:rsidRPr="00DC1D2F">
        <w:rPr>
          <w:rFonts w:ascii="Times New Roman" w:hAnsi="Times New Roman" w:cs="Times New Roman"/>
          <w:sz w:val="28"/>
          <w:szCs w:val="28"/>
        </w:rPr>
        <w:lastRenderedPageBreak/>
        <w:t xml:space="preserve">муниципального образования </w:t>
      </w:r>
      <w:hyperlink r:id="rId8" w:history="1">
        <w:r w:rsidRPr="00DC1D2F">
          <w:rPr>
            <w:rStyle w:val="a5"/>
            <w:rFonts w:ascii="Times New Roman" w:hAnsi="Times New Roman"/>
            <w:color w:val="auto"/>
            <w:sz w:val="28"/>
            <w:szCs w:val="28"/>
            <w:u w:val="none"/>
          </w:rPr>
          <w:t>Чёрноотрожский</w:t>
        </w:r>
      </w:hyperlink>
      <w:r w:rsidRPr="00DC1D2F">
        <w:rPr>
          <w:rFonts w:ascii="Times New Roman" w:hAnsi="Times New Roman" w:cs="Times New Roman"/>
          <w:sz w:val="28"/>
          <w:szCs w:val="28"/>
        </w:rPr>
        <w:t xml:space="preserve"> сельсовет Саракташского района Оренбургской области.</w:t>
      </w:r>
    </w:p>
    <w:p w:rsidR="00A216A5" w:rsidRPr="00F91E58" w:rsidRDefault="00A216A5" w:rsidP="00A216A5">
      <w:pPr>
        <w:pStyle w:val="ad"/>
        <w:ind w:firstLine="709"/>
        <w:jc w:val="both"/>
        <w:rPr>
          <w:rFonts w:ascii="Times New Roman" w:hAnsi="Times New Roman"/>
          <w:sz w:val="28"/>
          <w:szCs w:val="28"/>
        </w:rPr>
      </w:pPr>
      <w:r>
        <w:rPr>
          <w:rFonts w:ascii="Times New Roman" w:hAnsi="Times New Roman"/>
          <w:color w:val="000000"/>
          <w:sz w:val="28"/>
          <w:szCs w:val="28"/>
        </w:rPr>
        <w:t>4</w:t>
      </w:r>
      <w:r w:rsidR="004B4749" w:rsidRPr="004B4749">
        <w:rPr>
          <w:rFonts w:ascii="Times New Roman" w:hAnsi="Times New Roman"/>
          <w:color w:val="000000"/>
          <w:sz w:val="28"/>
          <w:szCs w:val="28"/>
        </w:rPr>
        <w:t>.</w:t>
      </w:r>
      <w:r w:rsidR="004B4749" w:rsidRPr="004B4749">
        <w:rPr>
          <w:rFonts w:ascii="Times New Roman" w:hAnsi="Times New Roman"/>
          <w:sz w:val="28"/>
          <w:szCs w:val="28"/>
        </w:rPr>
        <w:t xml:space="preserve"> Со дн</w:t>
      </w:r>
      <w:r>
        <w:rPr>
          <w:rFonts w:ascii="Times New Roman" w:hAnsi="Times New Roman"/>
          <w:sz w:val="28"/>
          <w:szCs w:val="28"/>
        </w:rPr>
        <w:t>я вступления в силу настоящего р</w:t>
      </w:r>
      <w:r w:rsidR="004B4749" w:rsidRPr="004B4749">
        <w:rPr>
          <w:rFonts w:ascii="Times New Roman" w:hAnsi="Times New Roman"/>
          <w:sz w:val="28"/>
          <w:szCs w:val="28"/>
        </w:rPr>
        <w:t xml:space="preserve">ешения признать </w:t>
      </w:r>
      <w:r>
        <w:rPr>
          <w:rFonts w:ascii="Times New Roman" w:hAnsi="Times New Roman"/>
          <w:sz w:val="28"/>
          <w:szCs w:val="28"/>
        </w:rPr>
        <w:t>утратившим силу р</w:t>
      </w:r>
      <w:r w:rsidR="004B4749" w:rsidRPr="004B4749">
        <w:rPr>
          <w:rFonts w:ascii="Times New Roman" w:hAnsi="Times New Roman"/>
          <w:sz w:val="28"/>
          <w:szCs w:val="28"/>
        </w:rPr>
        <w:t xml:space="preserve">ешение Совета депутатов </w:t>
      </w:r>
      <w:r>
        <w:rPr>
          <w:rFonts w:ascii="Times New Roman" w:hAnsi="Times New Roman"/>
          <w:sz w:val="28"/>
          <w:szCs w:val="28"/>
        </w:rPr>
        <w:t xml:space="preserve">Чёрноотрожского </w:t>
      </w:r>
      <w:r w:rsidR="004B4749" w:rsidRPr="004B4749">
        <w:rPr>
          <w:rFonts w:ascii="Times New Roman" w:hAnsi="Times New Roman"/>
          <w:sz w:val="28"/>
          <w:szCs w:val="28"/>
        </w:rPr>
        <w:t>сельсовет Саракташско</w:t>
      </w:r>
      <w:r>
        <w:rPr>
          <w:rFonts w:ascii="Times New Roman" w:hAnsi="Times New Roman"/>
          <w:sz w:val="28"/>
          <w:szCs w:val="28"/>
        </w:rPr>
        <w:t xml:space="preserve">го </w:t>
      </w:r>
      <w:r w:rsidRPr="00F91E58">
        <w:rPr>
          <w:rFonts w:ascii="Times New Roman" w:hAnsi="Times New Roman"/>
          <w:sz w:val="28"/>
          <w:szCs w:val="28"/>
        </w:rPr>
        <w:t xml:space="preserve">района Оренбургской области </w:t>
      </w:r>
      <w:r w:rsidR="004B4749" w:rsidRPr="00F91E58">
        <w:rPr>
          <w:rFonts w:ascii="Times New Roman" w:hAnsi="Times New Roman"/>
          <w:sz w:val="28"/>
          <w:szCs w:val="28"/>
        </w:rPr>
        <w:t>от</w:t>
      </w:r>
      <w:r w:rsidRPr="00F91E58">
        <w:rPr>
          <w:rFonts w:ascii="Times New Roman" w:hAnsi="Times New Roman"/>
          <w:sz w:val="28"/>
          <w:szCs w:val="28"/>
        </w:rPr>
        <w:t xml:space="preserve"> 02.07.2019 №216 «Об утверждении Положения о муниципальном контроле в сфере благоустройства на территории муниципального образования Чёрноотрожский сельсовет Саракташского района Оренбургской области»</w:t>
      </w:r>
    </w:p>
    <w:p w:rsidR="00A216A5" w:rsidRPr="00F91E58" w:rsidRDefault="00A216A5" w:rsidP="00A216A5">
      <w:pPr>
        <w:tabs>
          <w:tab w:val="left" w:pos="1360"/>
        </w:tabs>
        <w:ind w:firstLine="709"/>
        <w:jc w:val="both"/>
        <w:rPr>
          <w:rFonts w:ascii="Times New Roman" w:hAnsi="Times New Roman" w:cs="Times New Roman"/>
          <w:sz w:val="28"/>
          <w:szCs w:val="28"/>
        </w:rPr>
      </w:pPr>
      <w:r w:rsidRPr="00F91E58">
        <w:rPr>
          <w:rFonts w:ascii="Times New Roman" w:hAnsi="Times New Roman" w:cs="Times New Roman"/>
          <w:sz w:val="28"/>
          <w:szCs w:val="28"/>
        </w:rPr>
        <w:t xml:space="preserve">5. Контроль за исполнением настоящего решения возложить на постоянную комиссию </w:t>
      </w:r>
      <w:r w:rsidRPr="00F91E58">
        <w:rPr>
          <w:rFonts w:ascii="Times New Roman" w:hAnsi="Times New Roman" w:cs="Times New Roman"/>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A216A5" w:rsidRPr="00F91E58" w:rsidRDefault="00A216A5" w:rsidP="00A216A5">
      <w:pPr>
        <w:ind w:firstLine="709"/>
        <w:jc w:val="both"/>
        <w:rPr>
          <w:rFonts w:ascii="Times New Roman" w:hAnsi="Times New Roman" w:cs="Times New Roman"/>
          <w:sz w:val="28"/>
          <w:szCs w:val="28"/>
        </w:rPr>
      </w:pPr>
    </w:p>
    <w:p w:rsidR="00F91E58" w:rsidRPr="00F91E58" w:rsidRDefault="00F91E58" w:rsidP="00A216A5">
      <w:pPr>
        <w:ind w:firstLine="709"/>
        <w:jc w:val="both"/>
        <w:rPr>
          <w:rFonts w:ascii="Times New Roman" w:hAnsi="Times New Roman" w:cs="Times New Roman"/>
          <w:sz w:val="28"/>
          <w:szCs w:val="28"/>
        </w:rPr>
      </w:pPr>
    </w:p>
    <w:p w:rsidR="00F91E58" w:rsidRPr="00F91E58" w:rsidRDefault="00F91E58" w:rsidP="00A216A5">
      <w:pPr>
        <w:ind w:firstLine="709"/>
        <w:jc w:val="both"/>
        <w:rPr>
          <w:rFonts w:ascii="Times New Roman" w:hAnsi="Times New Roman" w:cs="Times New Roman"/>
          <w:sz w:val="28"/>
          <w:szCs w:val="28"/>
        </w:rPr>
      </w:pPr>
    </w:p>
    <w:tbl>
      <w:tblPr>
        <w:tblW w:w="9464" w:type="dxa"/>
        <w:tblLook w:val="04A0"/>
      </w:tblPr>
      <w:tblGrid>
        <w:gridCol w:w="4221"/>
        <w:gridCol w:w="1271"/>
        <w:gridCol w:w="3972"/>
      </w:tblGrid>
      <w:tr w:rsidR="00A216A5" w:rsidRPr="00F91E58" w:rsidTr="0062552C">
        <w:tc>
          <w:tcPr>
            <w:tcW w:w="4221" w:type="dxa"/>
          </w:tcPr>
          <w:p w:rsidR="00A216A5" w:rsidRPr="00F91E58" w:rsidRDefault="00A216A5" w:rsidP="00411204">
            <w:pPr>
              <w:jc w:val="both"/>
              <w:rPr>
                <w:rFonts w:ascii="Times New Roman" w:hAnsi="Times New Roman" w:cs="Times New Roman"/>
                <w:sz w:val="28"/>
                <w:szCs w:val="28"/>
              </w:rPr>
            </w:pPr>
            <w:r w:rsidRPr="00F91E58">
              <w:rPr>
                <w:rFonts w:ascii="Times New Roman" w:hAnsi="Times New Roman" w:cs="Times New Roman"/>
                <w:sz w:val="28"/>
                <w:szCs w:val="28"/>
              </w:rPr>
              <w:t>Председатель Совета депутатов сельсовета</w:t>
            </w:r>
          </w:p>
        </w:tc>
        <w:tc>
          <w:tcPr>
            <w:tcW w:w="1271" w:type="dxa"/>
          </w:tcPr>
          <w:p w:rsidR="00A216A5" w:rsidRPr="00F91E58" w:rsidRDefault="00A216A5" w:rsidP="00411204">
            <w:pPr>
              <w:jc w:val="both"/>
              <w:rPr>
                <w:rFonts w:ascii="Times New Roman" w:hAnsi="Times New Roman" w:cs="Times New Roman"/>
                <w:sz w:val="28"/>
                <w:szCs w:val="28"/>
              </w:rPr>
            </w:pPr>
          </w:p>
        </w:tc>
        <w:tc>
          <w:tcPr>
            <w:tcW w:w="3972" w:type="dxa"/>
          </w:tcPr>
          <w:p w:rsidR="00A216A5" w:rsidRPr="00F91E58" w:rsidRDefault="00A216A5" w:rsidP="00411204">
            <w:pPr>
              <w:jc w:val="both"/>
              <w:rPr>
                <w:rFonts w:ascii="Times New Roman" w:hAnsi="Times New Roman" w:cs="Times New Roman"/>
                <w:sz w:val="28"/>
                <w:szCs w:val="28"/>
              </w:rPr>
            </w:pPr>
            <w:r w:rsidRPr="00F91E58">
              <w:rPr>
                <w:rFonts w:ascii="Times New Roman" w:hAnsi="Times New Roman" w:cs="Times New Roman"/>
                <w:sz w:val="28"/>
                <w:szCs w:val="28"/>
              </w:rPr>
              <w:t>Глава сельсовета</w:t>
            </w:r>
          </w:p>
        </w:tc>
      </w:tr>
      <w:tr w:rsidR="00A216A5" w:rsidRPr="00DC1D2F" w:rsidTr="0062552C">
        <w:trPr>
          <w:trHeight w:val="2562"/>
        </w:trPr>
        <w:tc>
          <w:tcPr>
            <w:tcW w:w="4221" w:type="dxa"/>
          </w:tcPr>
          <w:p w:rsidR="00A216A5" w:rsidRPr="00DC1D2F" w:rsidRDefault="00A216A5" w:rsidP="00411204">
            <w:pPr>
              <w:jc w:val="both"/>
              <w:rPr>
                <w:rFonts w:ascii="Times New Roman" w:hAnsi="Times New Roman" w:cs="Times New Roman"/>
                <w:sz w:val="28"/>
                <w:szCs w:val="28"/>
              </w:rPr>
            </w:pPr>
            <w:r w:rsidRPr="00DC1D2F">
              <w:rPr>
                <w:rFonts w:ascii="Times New Roman" w:hAnsi="Times New Roman" w:cs="Times New Roman"/>
                <w:sz w:val="28"/>
                <w:szCs w:val="28"/>
              </w:rPr>
              <w:t xml:space="preserve">___________           Г.Х. </w:t>
            </w:r>
            <w:proofErr w:type="spellStart"/>
            <w:r w:rsidRPr="00DC1D2F">
              <w:rPr>
                <w:rFonts w:ascii="Times New Roman" w:hAnsi="Times New Roman" w:cs="Times New Roman"/>
                <w:sz w:val="28"/>
                <w:szCs w:val="28"/>
              </w:rPr>
              <w:t>Валитов</w:t>
            </w:r>
            <w:proofErr w:type="spellEnd"/>
          </w:p>
          <w:p w:rsidR="00A216A5" w:rsidRPr="00DC1D2F" w:rsidRDefault="00A216A5" w:rsidP="00411204">
            <w:pPr>
              <w:jc w:val="both"/>
              <w:rPr>
                <w:rFonts w:ascii="Times New Roman" w:hAnsi="Times New Roman" w:cs="Times New Roman"/>
                <w:sz w:val="28"/>
                <w:szCs w:val="28"/>
              </w:rPr>
            </w:pPr>
          </w:p>
        </w:tc>
        <w:tc>
          <w:tcPr>
            <w:tcW w:w="1271" w:type="dxa"/>
          </w:tcPr>
          <w:p w:rsidR="00A216A5" w:rsidRPr="00DC1D2F" w:rsidRDefault="00A216A5" w:rsidP="00411204">
            <w:pPr>
              <w:jc w:val="both"/>
              <w:rPr>
                <w:rFonts w:ascii="Times New Roman" w:hAnsi="Times New Roman" w:cs="Times New Roman"/>
                <w:sz w:val="28"/>
                <w:szCs w:val="28"/>
              </w:rPr>
            </w:pPr>
          </w:p>
        </w:tc>
        <w:tc>
          <w:tcPr>
            <w:tcW w:w="3972" w:type="dxa"/>
          </w:tcPr>
          <w:p w:rsidR="00A216A5" w:rsidRPr="00DC1D2F" w:rsidRDefault="00A216A5" w:rsidP="00411204">
            <w:pPr>
              <w:jc w:val="both"/>
              <w:rPr>
                <w:rFonts w:ascii="Times New Roman" w:hAnsi="Times New Roman" w:cs="Times New Roman"/>
                <w:sz w:val="28"/>
                <w:szCs w:val="28"/>
              </w:rPr>
            </w:pPr>
            <w:r w:rsidRPr="00DC1D2F">
              <w:rPr>
                <w:rFonts w:ascii="Times New Roman" w:hAnsi="Times New Roman" w:cs="Times New Roman"/>
                <w:sz w:val="28"/>
                <w:szCs w:val="28"/>
              </w:rPr>
              <w:t>___________  З.Ш. Габзалилов</w:t>
            </w:r>
          </w:p>
          <w:p w:rsidR="00A216A5" w:rsidRPr="00DC1D2F" w:rsidRDefault="00A216A5" w:rsidP="00411204">
            <w:pPr>
              <w:jc w:val="both"/>
              <w:rPr>
                <w:rFonts w:ascii="Times New Roman" w:hAnsi="Times New Roman" w:cs="Times New Roman"/>
                <w:sz w:val="28"/>
                <w:szCs w:val="28"/>
              </w:rPr>
            </w:pPr>
          </w:p>
        </w:tc>
      </w:tr>
    </w:tbl>
    <w:p w:rsidR="0062552C" w:rsidRDefault="0062552C" w:rsidP="0062552C">
      <w:pPr>
        <w:ind w:left="5245"/>
        <w:rPr>
          <w:rFonts w:ascii="Times New Roman" w:hAnsi="Times New Roman" w:cs="Times New Roman"/>
          <w:sz w:val="28"/>
          <w:szCs w:val="28"/>
        </w:rPr>
      </w:pPr>
    </w:p>
    <w:p w:rsidR="0062552C" w:rsidRDefault="0062552C">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br w:type="page"/>
      </w:r>
    </w:p>
    <w:p w:rsidR="0062552C" w:rsidRPr="0062552C" w:rsidRDefault="0062552C" w:rsidP="0062552C">
      <w:pPr>
        <w:ind w:left="5245"/>
        <w:rPr>
          <w:rFonts w:ascii="Times New Roman" w:hAnsi="Times New Roman" w:cs="Times New Roman"/>
          <w:sz w:val="28"/>
          <w:szCs w:val="28"/>
        </w:rPr>
      </w:pPr>
      <w:r w:rsidRPr="0062552C">
        <w:rPr>
          <w:rFonts w:ascii="Times New Roman" w:hAnsi="Times New Roman" w:cs="Times New Roman"/>
          <w:sz w:val="28"/>
          <w:szCs w:val="28"/>
        </w:rPr>
        <w:lastRenderedPageBreak/>
        <w:t xml:space="preserve">Приложение №1 </w:t>
      </w:r>
    </w:p>
    <w:p w:rsidR="0062552C" w:rsidRPr="0062552C" w:rsidRDefault="0062552C" w:rsidP="0062552C">
      <w:pPr>
        <w:ind w:left="5245"/>
        <w:rPr>
          <w:rFonts w:ascii="Times New Roman" w:hAnsi="Times New Roman" w:cs="Times New Roman"/>
          <w:sz w:val="28"/>
          <w:szCs w:val="28"/>
        </w:rPr>
      </w:pPr>
      <w:r w:rsidRPr="0062552C">
        <w:rPr>
          <w:rFonts w:ascii="Times New Roman" w:hAnsi="Times New Roman" w:cs="Times New Roman"/>
          <w:sz w:val="28"/>
          <w:szCs w:val="28"/>
        </w:rPr>
        <w:t>к решению Совета депутатов</w:t>
      </w:r>
    </w:p>
    <w:p w:rsidR="0062552C" w:rsidRPr="0062552C" w:rsidRDefault="0062552C" w:rsidP="0062552C">
      <w:pPr>
        <w:ind w:left="5245"/>
        <w:rPr>
          <w:rFonts w:ascii="Times New Roman" w:hAnsi="Times New Roman" w:cs="Times New Roman"/>
          <w:sz w:val="28"/>
          <w:szCs w:val="28"/>
        </w:rPr>
      </w:pPr>
      <w:r w:rsidRPr="0062552C">
        <w:rPr>
          <w:rFonts w:ascii="Times New Roman" w:hAnsi="Times New Roman" w:cs="Times New Roman"/>
          <w:sz w:val="28"/>
          <w:szCs w:val="28"/>
        </w:rPr>
        <w:t xml:space="preserve">Чёрноотрожского сельсовета Саракташского района Оренбургской области </w:t>
      </w:r>
    </w:p>
    <w:p w:rsidR="0062552C" w:rsidRPr="0062552C" w:rsidRDefault="0062552C" w:rsidP="0062552C">
      <w:pPr>
        <w:ind w:left="5245"/>
        <w:rPr>
          <w:rFonts w:ascii="Times New Roman" w:hAnsi="Times New Roman" w:cs="Times New Roman"/>
          <w:sz w:val="28"/>
          <w:szCs w:val="28"/>
        </w:rPr>
      </w:pPr>
      <w:r w:rsidRPr="0062552C">
        <w:rPr>
          <w:rFonts w:ascii="Times New Roman" w:hAnsi="Times New Roman" w:cs="Times New Roman"/>
          <w:sz w:val="28"/>
          <w:szCs w:val="28"/>
        </w:rPr>
        <w:t xml:space="preserve">от  </w:t>
      </w:r>
      <w:r>
        <w:rPr>
          <w:rFonts w:ascii="Times New Roman" w:hAnsi="Times New Roman" w:cs="Times New Roman"/>
          <w:sz w:val="28"/>
          <w:szCs w:val="28"/>
        </w:rPr>
        <w:t>29.09</w:t>
      </w:r>
      <w:r w:rsidRPr="0062552C">
        <w:rPr>
          <w:rFonts w:ascii="Times New Roman" w:hAnsi="Times New Roman" w:cs="Times New Roman"/>
          <w:sz w:val="28"/>
          <w:szCs w:val="28"/>
        </w:rPr>
        <w:t>.2021   №</w:t>
      </w:r>
      <w:r w:rsidR="00C453FA">
        <w:rPr>
          <w:rFonts w:ascii="Times New Roman" w:hAnsi="Times New Roman" w:cs="Times New Roman"/>
          <w:sz w:val="28"/>
          <w:szCs w:val="28"/>
        </w:rPr>
        <w:t xml:space="preserve"> 63</w:t>
      </w:r>
    </w:p>
    <w:p w:rsidR="0062552C" w:rsidRDefault="0062552C" w:rsidP="0062552C">
      <w:pPr>
        <w:ind w:firstLine="709"/>
        <w:jc w:val="center"/>
        <w:rPr>
          <w:sz w:val="28"/>
          <w:szCs w:val="28"/>
        </w:rPr>
      </w:pPr>
    </w:p>
    <w:p w:rsidR="0062552C" w:rsidRDefault="0062552C" w:rsidP="0062552C">
      <w:pPr>
        <w:ind w:firstLine="709"/>
        <w:jc w:val="center"/>
        <w:rPr>
          <w:sz w:val="28"/>
          <w:szCs w:val="28"/>
        </w:rPr>
      </w:pPr>
    </w:p>
    <w:p w:rsidR="0062552C" w:rsidRPr="003E2D32" w:rsidRDefault="0087269B" w:rsidP="0062552C">
      <w:pPr>
        <w:ind w:firstLine="709"/>
        <w:jc w:val="center"/>
        <w:rPr>
          <w:sz w:val="28"/>
          <w:szCs w:val="28"/>
        </w:rPr>
      </w:pPr>
      <w:hyperlink r:id="rId9" w:anchor="Par36" w:tooltip="ПОЛОЖЕНИЕ" w:history="1">
        <w:r w:rsidR="0062552C" w:rsidRPr="004B4749">
          <w:rPr>
            <w:rStyle w:val="a5"/>
            <w:rFonts w:ascii="Times New Roman" w:hAnsi="Times New Roman"/>
            <w:color w:val="auto"/>
            <w:sz w:val="28"/>
            <w:szCs w:val="28"/>
            <w:u w:val="none"/>
          </w:rPr>
          <w:t>Положение</w:t>
        </w:r>
      </w:hyperlink>
      <w:r w:rsidR="0062552C" w:rsidRPr="004B4749">
        <w:rPr>
          <w:rFonts w:ascii="Times New Roman" w:hAnsi="Times New Roman" w:cs="Times New Roman"/>
          <w:sz w:val="28"/>
          <w:szCs w:val="28"/>
        </w:rPr>
        <w:t xml:space="preserve"> о муниципальном контроле в сфере благоустройства на территории сельского поселения </w:t>
      </w:r>
      <w:r w:rsidR="0062552C">
        <w:rPr>
          <w:rFonts w:ascii="Times New Roman" w:hAnsi="Times New Roman" w:cs="Times New Roman"/>
          <w:sz w:val="28"/>
          <w:szCs w:val="28"/>
        </w:rPr>
        <w:t xml:space="preserve">Чёрноотрожский </w:t>
      </w:r>
      <w:r w:rsidR="0062552C" w:rsidRPr="004B4749">
        <w:rPr>
          <w:rFonts w:ascii="Times New Roman" w:hAnsi="Times New Roman" w:cs="Times New Roman"/>
          <w:sz w:val="28"/>
          <w:szCs w:val="28"/>
        </w:rPr>
        <w:t>сельсовет Саракташского района Оренбургс</w:t>
      </w:r>
      <w:r w:rsidR="0062552C">
        <w:rPr>
          <w:rFonts w:ascii="Times New Roman" w:hAnsi="Times New Roman" w:cs="Times New Roman"/>
          <w:sz w:val="28"/>
          <w:szCs w:val="28"/>
        </w:rPr>
        <w:t>кой области</w:t>
      </w:r>
    </w:p>
    <w:p w:rsidR="0062552C" w:rsidRDefault="0062552C" w:rsidP="004B4749">
      <w:pPr>
        <w:pStyle w:val="ConsPlusTitle"/>
        <w:jc w:val="both"/>
        <w:outlineLvl w:val="1"/>
        <w:rPr>
          <w:rFonts w:ascii="Times New Roman" w:hAnsi="Times New Roman" w:cs="Times New Roman"/>
          <w:sz w:val="28"/>
          <w:szCs w:val="28"/>
        </w:rPr>
      </w:pPr>
      <w:bookmarkStart w:id="0" w:name="Par36"/>
      <w:bookmarkEnd w:id="0"/>
    </w:p>
    <w:p w:rsidR="00B2289B" w:rsidRDefault="004B4749" w:rsidP="0062552C">
      <w:pPr>
        <w:pStyle w:val="ConsPlusTitle"/>
        <w:jc w:val="center"/>
        <w:outlineLvl w:val="1"/>
        <w:rPr>
          <w:rFonts w:ascii="Times New Roman" w:hAnsi="Times New Roman" w:cs="Times New Roman"/>
          <w:b w:val="0"/>
          <w:sz w:val="28"/>
          <w:szCs w:val="28"/>
        </w:rPr>
      </w:pPr>
      <w:r w:rsidRPr="0062552C">
        <w:rPr>
          <w:rFonts w:ascii="Times New Roman" w:hAnsi="Times New Roman" w:cs="Times New Roman"/>
          <w:b w:val="0"/>
          <w:sz w:val="28"/>
          <w:szCs w:val="28"/>
        </w:rPr>
        <w:t>Раздел 1. О</w:t>
      </w:r>
      <w:r w:rsidR="00B2289B">
        <w:rPr>
          <w:rFonts w:ascii="Times New Roman" w:hAnsi="Times New Roman" w:cs="Times New Roman"/>
          <w:b w:val="0"/>
          <w:sz w:val="28"/>
          <w:szCs w:val="28"/>
        </w:rPr>
        <w:t>бщие положения</w:t>
      </w: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1. Положение о муниципальном контроле в сфере благоустройства на территории сельского поселения </w:t>
      </w:r>
      <w:r w:rsidR="00B2289B">
        <w:rPr>
          <w:rFonts w:ascii="Times New Roman" w:hAnsi="Times New Roman" w:cs="Times New Roman"/>
          <w:sz w:val="28"/>
          <w:szCs w:val="28"/>
        </w:rPr>
        <w:t xml:space="preserve">Чёрноотрожский </w:t>
      </w:r>
      <w:r w:rsidRPr="004B4749">
        <w:rPr>
          <w:rFonts w:ascii="Times New Roman" w:hAnsi="Times New Roman" w:cs="Times New Roman"/>
          <w:sz w:val="28"/>
          <w:szCs w:val="28"/>
        </w:rPr>
        <w:t xml:space="preserve"> сельсовет Саракташского района Оренбургской области (далее – «Положение») устанавливает порядок организации и осуществления муниципального контроля за соблюдением требований, установленных правилами благоустройства (далее – «муниципальный контроль в сфере благоустройства», «муниципальный контроль»).</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2. Предметом муниципального контроля в сфере благоустройства является соблюдение гражданами и организациями </w:t>
      </w:r>
      <w:r w:rsidR="00002F5A">
        <w:rPr>
          <w:rFonts w:ascii="Times New Roman" w:hAnsi="Times New Roman"/>
          <w:sz w:val="28"/>
          <w:szCs w:val="28"/>
        </w:rPr>
        <w:t>Правил благоустройства территории муниципального образования Чёрноотрожский сельсовет Саракташского района Оренбургской области</w:t>
      </w:r>
      <w:r w:rsidRPr="004B4749">
        <w:rPr>
          <w:rFonts w:ascii="Times New Roman" w:hAnsi="Times New Roman" w:cs="Times New Roman"/>
          <w:sz w:val="28"/>
          <w:szCs w:val="28"/>
        </w:rPr>
        <w:t xml:space="preserve">, утвержденных Решением </w:t>
      </w:r>
      <w:r w:rsidR="00002F5A">
        <w:rPr>
          <w:rFonts w:ascii="Times New Roman" w:hAnsi="Times New Roman" w:cs="Times New Roman"/>
          <w:sz w:val="28"/>
          <w:szCs w:val="28"/>
        </w:rPr>
        <w:t xml:space="preserve">Совета депутатов Чёрноотрожского сельсовета от 28.12.2017 №145 </w:t>
      </w:r>
      <w:r w:rsidRPr="004B4749">
        <w:rPr>
          <w:rFonts w:ascii="Times New Roman" w:hAnsi="Times New Roman" w:cs="Times New Roman"/>
          <w:sz w:val="28"/>
          <w:szCs w:val="28"/>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3. Муниципальный контроль в сфере благоустройства осуществляется </w:t>
      </w:r>
      <w:r w:rsidR="00002F5A">
        <w:rPr>
          <w:rFonts w:ascii="Times New Roman" w:hAnsi="Times New Roman" w:cs="Times New Roman"/>
          <w:sz w:val="28"/>
          <w:szCs w:val="28"/>
        </w:rPr>
        <w:t>а</w:t>
      </w:r>
      <w:r w:rsidRPr="004B4749">
        <w:rPr>
          <w:rFonts w:ascii="Times New Roman" w:hAnsi="Times New Roman" w:cs="Times New Roman"/>
          <w:sz w:val="28"/>
          <w:szCs w:val="28"/>
        </w:rPr>
        <w:t>дминистрацией сельского поселения</w:t>
      </w:r>
      <w:r w:rsidR="00002F5A">
        <w:rPr>
          <w:rFonts w:ascii="Times New Roman" w:hAnsi="Times New Roman" w:cs="Times New Roman"/>
          <w:sz w:val="28"/>
          <w:szCs w:val="28"/>
        </w:rPr>
        <w:t xml:space="preserve"> Чёрноотрожский</w:t>
      </w:r>
      <w:r w:rsidRPr="004B4749">
        <w:rPr>
          <w:rFonts w:ascii="Times New Roman" w:hAnsi="Times New Roman" w:cs="Times New Roman"/>
          <w:sz w:val="28"/>
          <w:szCs w:val="28"/>
        </w:rPr>
        <w:t xml:space="preserve"> сельсовет Саракташского района </w:t>
      </w:r>
      <w:r w:rsidR="00002F5A">
        <w:rPr>
          <w:rFonts w:ascii="Times New Roman" w:hAnsi="Times New Roman" w:cs="Times New Roman"/>
          <w:sz w:val="28"/>
          <w:szCs w:val="28"/>
        </w:rPr>
        <w:t>Оренбургской области (далее – «а</w:t>
      </w:r>
      <w:r w:rsidRPr="004B4749">
        <w:rPr>
          <w:rFonts w:ascii="Times New Roman" w:hAnsi="Times New Roman" w:cs="Times New Roman"/>
          <w:sz w:val="28"/>
          <w:szCs w:val="28"/>
        </w:rPr>
        <w:t>дминистрация», «орган муниципального контроля», «контрольный орган»).</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 От имени контрольного органа муниципальный контроль в сфере благоустройства вправе осуществлять следующие должностные лица: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руководитель (заместитель руководителя) контрольного органа;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 Решение о проведении контрольных мероприятий принимается руководителем (заместителем руководителя) контрольного органа.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6. Организация и осуществление муниципального контроля в сфере благоустройства регулируются Федеральным законом от 31</w:t>
      </w:r>
      <w:r w:rsidR="00002F5A">
        <w:rPr>
          <w:rFonts w:ascii="Times New Roman" w:hAnsi="Times New Roman" w:cs="Times New Roman"/>
          <w:sz w:val="28"/>
          <w:szCs w:val="28"/>
        </w:rPr>
        <w:t xml:space="preserve">.07.2020                   </w:t>
      </w:r>
      <w:r w:rsidR="00002F5A">
        <w:rPr>
          <w:rFonts w:ascii="Times New Roman" w:hAnsi="Times New Roman" w:cs="Times New Roman"/>
          <w:sz w:val="28"/>
          <w:szCs w:val="28"/>
        </w:rPr>
        <w:lastRenderedPageBreak/>
        <w:t>№248-ФЗ «</w:t>
      </w:r>
      <w:r w:rsidRPr="004B4749">
        <w:rPr>
          <w:rFonts w:ascii="Times New Roman" w:hAnsi="Times New Roman" w:cs="Times New Roman"/>
          <w:sz w:val="28"/>
          <w:szCs w:val="28"/>
        </w:rPr>
        <w:t xml:space="preserve">О государственном контроле (надзоре) и муниципальном </w:t>
      </w:r>
      <w:r w:rsidR="00002F5A">
        <w:rPr>
          <w:rFonts w:ascii="Times New Roman" w:hAnsi="Times New Roman" w:cs="Times New Roman"/>
          <w:sz w:val="28"/>
          <w:szCs w:val="28"/>
        </w:rPr>
        <w:t>контроле в Российской Федерации»</w:t>
      </w:r>
      <w:r w:rsidRPr="004B4749">
        <w:rPr>
          <w:rFonts w:ascii="Times New Roman" w:hAnsi="Times New Roman" w:cs="Times New Roman"/>
          <w:sz w:val="28"/>
          <w:szCs w:val="28"/>
        </w:rPr>
        <w:t xml:space="preserve"> (далее – «Закон </w:t>
      </w:r>
      <w:r w:rsidR="00002F5A">
        <w:rPr>
          <w:rFonts w:ascii="Times New Roman" w:hAnsi="Times New Roman" w:cs="Times New Roman"/>
          <w:sz w:val="28"/>
          <w:szCs w:val="28"/>
        </w:rPr>
        <w:t>№</w:t>
      </w:r>
      <w:r w:rsidRPr="004B4749">
        <w:rPr>
          <w:rFonts w:ascii="Times New Roman" w:hAnsi="Times New Roman" w:cs="Times New Roman"/>
          <w:sz w:val="28"/>
          <w:szCs w:val="28"/>
        </w:rPr>
        <w:t xml:space="preserve"> 248-ФЗ»).</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 Объектами муниципального контроля в сфере благоустройства являются: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8. Учет объектов контроля обеспечивается органом контроля в соответствии с Законом </w:t>
      </w:r>
      <w:r w:rsidR="00002F5A">
        <w:rPr>
          <w:rFonts w:ascii="Times New Roman" w:hAnsi="Times New Roman" w:cs="Times New Roman"/>
          <w:sz w:val="28"/>
          <w:szCs w:val="28"/>
        </w:rPr>
        <w:t>№</w:t>
      </w:r>
      <w:r w:rsidRPr="004B4749">
        <w:rPr>
          <w:rFonts w:ascii="Times New Roman" w:hAnsi="Times New Roman" w:cs="Times New Roman"/>
          <w:sz w:val="28"/>
          <w:szCs w:val="28"/>
        </w:rPr>
        <w:t>248-ФЗ, настоящим Положением.</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B4749" w:rsidRPr="004B4749" w:rsidRDefault="004B4749" w:rsidP="004B4749">
      <w:pPr>
        <w:pStyle w:val="ConsPlusNormal"/>
        <w:ind w:firstLine="540"/>
        <w:jc w:val="both"/>
        <w:rPr>
          <w:rFonts w:ascii="Times New Roman" w:hAnsi="Times New Roman" w:cs="Times New Roman"/>
          <w:sz w:val="28"/>
          <w:szCs w:val="28"/>
        </w:rPr>
      </w:pPr>
      <w:bookmarkStart w:id="1" w:name="Par56"/>
      <w:bookmarkEnd w:id="1"/>
      <w:r w:rsidRPr="004B4749">
        <w:rPr>
          <w:rFonts w:ascii="Times New Roman" w:hAnsi="Times New Roman" w:cs="Times New Roman"/>
          <w:sz w:val="28"/>
          <w:szCs w:val="28"/>
        </w:rPr>
        <w:t>10. С учетом требований части 7 статьи 22 и части 2 статьи 61 Закона</w:t>
      </w:r>
      <w:r w:rsidR="00002F5A">
        <w:rPr>
          <w:rFonts w:ascii="Times New Roman" w:hAnsi="Times New Roman" w:cs="Times New Roman"/>
          <w:sz w:val="28"/>
          <w:szCs w:val="28"/>
        </w:rPr>
        <w:t xml:space="preserve">                №</w:t>
      </w:r>
      <w:r w:rsidRPr="004B4749">
        <w:rPr>
          <w:rFonts w:ascii="Times New Roman" w:hAnsi="Times New Roman" w:cs="Times New Roman"/>
          <w:sz w:val="28"/>
          <w:szCs w:val="28"/>
        </w:rPr>
        <w:t xml:space="preserve">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4B4749" w:rsidRPr="004B4749" w:rsidRDefault="004B4749" w:rsidP="004B4749">
      <w:pPr>
        <w:pStyle w:val="ConsPlusNormal"/>
        <w:jc w:val="both"/>
        <w:rPr>
          <w:rFonts w:ascii="Times New Roman" w:hAnsi="Times New Roman" w:cs="Times New Roman"/>
          <w:sz w:val="28"/>
          <w:szCs w:val="28"/>
        </w:rPr>
      </w:pPr>
    </w:p>
    <w:p w:rsidR="00002F5A" w:rsidRDefault="004B4749" w:rsidP="00002F5A">
      <w:pPr>
        <w:pStyle w:val="ConsPlusTitle"/>
        <w:jc w:val="center"/>
        <w:outlineLvl w:val="1"/>
        <w:rPr>
          <w:rFonts w:ascii="Times New Roman" w:hAnsi="Times New Roman" w:cs="Times New Roman"/>
          <w:b w:val="0"/>
          <w:sz w:val="28"/>
          <w:szCs w:val="28"/>
        </w:rPr>
      </w:pPr>
      <w:r w:rsidRPr="00002F5A">
        <w:rPr>
          <w:rFonts w:ascii="Times New Roman" w:hAnsi="Times New Roman" w:cs="Times New Roman"/>
          <w:b w:val="0"/>
          <w:sz w:val="28"/>
          <w:szCs w:val="28"/>
        </w:rPr>
        <w:t>Раздел 2. П</w:t>
      </w:r>
      <w:r w:rsidR="00002F5A" w:rsidRPr="00002F5A">
        <w:rPr>
          <w:rFonts w:ascii="Times New Roman" w:hAnsi="Times New Roman" w:cs="Times New Roman"/>
          <w:b w:val="0"/>
          <w:sz w:val="28"/>
          <w:szCs w:val="28"/>
        </w:rPr>
        <w:t xml:space="preserve">рофилактика рисков причинения вреда (ущерба) </w:t>
      </w:r>
    </w:p>
    <w:p w:rsidR="00002F5A" w:rsidRPr="00002F5A" w:rsidRDefault="00002F5A" w:rsidP="00002F5A">
      <w:pPr>
        <w:pStyle w:val="ConsPlusTitle"/>
        <w:jc w:val="center"/>
        <w:outlineLvl w:val="1"/>
        <w:rPr>
          <w:rFonts w:ascii="Times New Roman" w:hAnsi="Times New Roman" w:cs="Times New Roman"/>
          <w:b w:val="0"/>
          <w:sz w:val="28"/>
          <w:szCs w:val="28"/>
        </w:rPr>
      </w:pPr>
      <w:r w:rsidRPr="00002F5A">
        <w:rPr>
          <w:rFonts w:ascii="Times New Roman" w:hAnsi="Times New Roman" w:cs="Times New Roman"/>
          <w:b w:val="0"/>
          <w:sz w:val="28"/>
          <w:szCs w:val="28"/>
        </w:rPr>
        <w:t>охраняемым законом ценностям</w:t>
      </w:r>
    </w:p>
    <w:p w:rsidR="00002F5A" w:rsidRDefault="00002F5A" w:rsidP="00002F5A">
      <w:pPr>
        <w:pStyle w:val="ConsPlusTitle"/>
        <w:jc w:val="center"/>
        <w:outlineLvl w:val="1"/>
        <w:rPr>
          <w:rFonts w:ascii="Times New Roman" w:hAnsi="Times New Roman" w:cs="Times New Roman"/>
          <w:b w:val="0"/>
          <w:sz w:val="28"/>
          <w:szCs w:val="28"/>
        </w:rPr>
      </w:pPr>
      <w:r w:rsidRPr="00002F5A">
        <w:rPr>
          <w:rFonts w:ascii="Times New Roman" w:hAnsi="Times New Roman" w:cs="Times New Roman"/>
          <w:b w:val="0"/>
          <w:sz w:val="28"/>
          <w:szCs w:val="28"/>
        </w:rPr>
        <w:t xml:space="preserve">Глава 1. Организация профилактики нарушения </w:t>
      </w:r>
    </w:p>
    <w:p w:rsidR="004B4749" w:rsidRPr="00002F5A" w:rsidRDefault="00002F5A" w:rsidP="00002F5A">
      <w:pPr>
        <w:pStyle w:val="ConsPlusTitle"/>
        <w:jc w:val="center"/>
        <w:outlineLvl w:val="1"/>
        <w:rPr>
          <w:rFonts w:ascii="Times New Roman" w:hAnsi="Times New Roman" w:cs="Times New Roman"/>
          <w:b w:val="0"/>
          <w:sz w:val="28"/>
          <w:szCs w:val="28"/>
        </w:rPr>
      </w:pPr>
      <w:r w:rsidRPr="00002F5A">
        <w:rPr>
          <w:rFonts w:ascii="Times New Roman" w:hAnsi="Times New Roman" w:cs="Times New Roman"/>
          <w:b w:val="0"/>
          <w:sz w:val="28"/>
          <w:szCs w:val="28"/>
        </w:rPr>
        <w:t>обязательных требований</w:t>
      </w:r>
    </w:p>
    <w:p w:rsidR="00002F5A" w:rsidRPr="004B4749" w:rsidRDefault="00002F5A" w:rsidP="00002F5A">
      <w:pPr>
        <w:pStyle w:val="ConsPlusTitle"/>
        <w:jc w:val="both"/>
        <w:outlineLvl w:val="1"/>
        <w:rPr>
          <w:rFonts w:ascii="Times New Roman" w:hAnsi="Times New Roman" w:cs="Times New Roman"/>
          <w:sz w:val="28"/>
          <w:szCs w:val="28"/>
        </w:rPr>
      </w:pP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стимулирование добросовестного соблюдения обязательных требований контролируемыми лицами;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 устранение условий, причин и факторов, способных привести к </w:t>
      </w:r>
      <w:r w:rsidRPr="004B4749">
        <w:rPr>
          <w:rFonts w:ascii="Times New Roman" w:hAnsi="Times New Roman" w:cs="Times New Roman"/>
          <w:sz w:val="28"/>
          <w:szCs w:val="28"/>
        </w:rPr>
        <w:lastRenderedPageBreak/>
        <w:t>нарушениям обязательных требований и (или) причинению вреда (ущерба) охраняемым законом ценностям;</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цели и задачи реализации программы профилактики;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перечень профилактических мероприятий, сроки (периодичность) их проведения;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 показатели результативности и эффективности программы профилактики.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15. Утвержденная программа профилактики размещается на официальном сайте органа контроля.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16. Профилактические мероприятия, предусмотренные программой профилактики, обязательны для проведения органом контроля.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17. При осуществлении муниципального контроля в сфере благоустройства могут проводиться следующие виды профилактических мероприятий: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информирование;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объявление предостережения о недопустимости нарушений обязательных требований (далее – «предостережение»);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консультирование.</w:t>
      </w:r>
    </w:p>
    <w:p w:rsidR="004B4749" w:rsidRPr="004B4749" w:rsidRDefault="004B4749" w:rsidP="004B4749">
      <w:pPr>
        <w:pStyle w:val="ConsPlusNormal"/>
        <w:jc w:val="both"/>
        <w:rPr>
          <w:rFonts w:ascii="Times New Roman" w:hAnsi="Times New Roman" w:cs="Times New Roman"/>
          <w:sz w:val="28"/>
          <w:szCs w:val="28"/>
        </w:rPr>
      </w:pPr>
    </w:p>
    <w:p w:rsidR="004B4749" w:rsidRDefault="00002F5A" w:rsidP="00002F5A">
      <w:pPr>
        <w:pStyle w:val="ConsPlusNormal"/>
        <w:jc w:val="center"/>
        <w:rPr>
          <w:rFonts w:ascii="Times New Roman" w:hAnsi="Times New Roman" w:cs="Times New Roman"/>
          <w:sz w:val="28"/>
          <w:szCs w:val="28"/>
        </w:rPr>
      </w:pPr>
      <w:r>
        <w:rPr>
          <w:rFonts w:ascii="Times New Roman" w:hAnsi="Times New Roman" w:cs="Times New Roman"/>
          <w:sz w:val="28"/>
          <w:szCs w:val="28"/>
        </w:rPr>
        <w:t>Глава 2. Информирование</w:t>
      </w:r>
    </w:p>
    <w:p w:rsidR="00002F5A" w:rsidRPr="004B4749" w:rsidRDefault="00002F5A" w:rsidP="00002F5A">
      <w:pPr>
        <w:pStyle w:val="ConsPlusNormal"/>
        <w:jc w:val="center"/>
        <w:rPr>
          <w:rFonts w:ascii="Times New Roman" w:hAnsi="Times New Roman" w:cs="Times New Roman"/>
          <w:sz w:val="28"/>
          <w:szCs w:val="28"/>
        </w:rPr>
      </w:pP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w:t>
      </w:r>
      <w:r w:rsidRPr="004B4749">
        <w:rPr>
          <w:rFonts w:ascii="Times New Roman" w:hAnsi="Times New Roman" w:cs="Times New Roman"/>
          <w:sz w:val="28"/>
          <w:szCs w:val="28"/>
        </w:rPr>
        <w:lastRenderedPageBreak/>
        <w:t>иных формах.</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20. Орган контроля размещает и поддерживает в актуальном состоянии на своем официальном сайте: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тексты нормативных правовых актов, регулирующих осуществление муниципального контроля в сфере благоустройства;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 руководства по соблюдению обязательных требований, разработанные и утвержденные в соответс</w:t>
      </w:r>
      <w:r w:rsidR="00002F5A">
        <w:rPr>
          <w:rFonts w:ascii="Times New Roman" w:hAnsi="Times New Roman" w:cs="Times New Roman"/>
          <w:sz w:val="28"/>
          <w:szCs w:val="28"/>
        </w:rPr>
        <w:t>твии с Федеральным законом от 31.07.2020                      №</w:t>
      </w:r>
      <w:r w:rsidRPr="004B4749">
        <w:rPr>
          <w:rFonts w:ascii="Times New Roman" w:hAnsi="Times New Roman" w:cs="Times New Roman"/>
          <w:sz w:val="28"/>
          <w:szCs w:val="28"/>
        </w:rPr>
        <w:t xml:space="preserve"> 247-ФЗ </w:t>
      </w:r>
      <w:r w:rsidR="00002F5A">
        <w:rPr>
          <w:rFonts w:ascii="Times New Roman" w:hAnsi="Times New Roman" w:cs="Times New Roman"/>
          <w:sz w:val="28"/>
          <w:szCs w:val="28"/>
        </w:rPr>
        <w:t>«</w:t>
      </w:r>
      <w:r w:rsidRPr="004B4749">
        <w:rPr>
          <w:rFonts w:ascii="Times New Roman" w:hAnsi="Times New Roman" w:cs="Times New Roman"/>
          <w:sz w:val="28"/>
          <w:szCs w:val="28"/>
        </w:rPr>
        <w:t>Об обязательных требованиях в Российской Федерации</w:t>
      </w:r>
      <w:r w:rsidR="00002F5A">
        <w:rPr>
          <w:rFonts w:ascii="Times New Roman" w:hAnsi="Times New Roman" w:cs="Times New Roman"/>
          <w:sz w:val="28"/>
          <w:szCs w:val="28"/>
        </w:rPr>
        <w:t>»</w:t>
      </w:r>
      <w:r w:rsidRPr="004B4749">
        <w:rPr>
          <w:rFonts w:ascii="Times New Roman" w:hAnsi="Times New Roman" w:cs="Times New Roman"/>
          <w:sz w:val="28"/>
          <w:szCs w:val="28"/>
        </w:rPr>
        <w:t>;</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 программу профилактики рисков причинения вреда;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6) исчерпывающий перечень сведений, которые могут запрашиваться контрольным органом у контролируемого лица;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 сведения о способах получения консультаций по вопросам соблюдения обязательных требований;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8) сведения о порядке досудебного обжалования решений контрольного органа, действий (бездействия) его должностных лиц;</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9) доклады о муниципальном контроле в сфере благоустройства;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B4749" w:rsidRDefault="004B4749" w:rsidP="004B4749">
      <w:pPr>
        <w:pStyle w:val="ConsPlusNormal"/>
        <w:jc w:val="both"/>
        <w:rPr>
          <w:rFonts w:ascii="Times New Roman" w:hAnsi="Times New Roman" w:cs="Times New Roman"/>
          <w:sz w:val="28"/>
          <w:szCs w:val="28"/>
        </w:rPr>
      </w:pPr>
    </w:p>
    <w:p w:rsidR="00002F5A" w:rsidRDefault="00002F5A" w:rsidP="00002F5A">
      <w:pPr>
        <w:pStyle w:val="ConsPlusNormal"/>
        <w:jc w:val="center"/>
        <w:rPr>
          <w:rFonts w:ascii="Times New Roman" w:hAnsi="Times New Roman" w:cs="Times New Roman"/>
          <w:sz w:val="28"/>
          <w:szCs w:val="28"/>
        </w:rPr>
      </w:pPr>
      <w:r>
        <w:rPr>
          <w:rFonts w:ascii="Times New Roman" w:hAnsi="Times New Roman" w:cs="Times New Roman"/>
          <w:sz w:val="28"/>
          <w:szCs w:val="28"/>
        </w:rPr>
        <w:t>Глава 3. Объявление предостережения</w:t>
      </w: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Предостережение объявляется и направляется контролируемому лицу в порядке, предусмотренном статьей 21 Закона </w:t>
      </w:r>
      <w:r w:rsidR="00002F5A">
        <w:rPr>
          <w:rFonts w:ascii="Times New Roman" w:hAnsi="Times New Roman" w:cs="Times New Roman"/>
          <w:sz w:val="28"/>
          <w:szCs w:val="28"/>
        </w:rPr>
        <w:t>№</w:t>
      </w:r>
      <w:r w:rsidRPr="004B4749">
        <w:rPr>
          <w:rFonts w:ascii="Times New Roman" w:hAnsi="Times New Roman" w:cs="Times New Roman"/>
          <w:sz w:val="28"/>
          <w:szCs w:val="28"/>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sidRPr="004B4749">
        <w:rPr>
          <w:rFonts w:ascii="Times New Roman" w:hAnsi="Times New Roman" w:cs="Times New Roman"/>
          <w:sz w:val="28"/>
          <w:szCs w:val="28"/>
        </w:rPr>
        <w:lastRenderedPageBreak/>
        <w:t>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наименование контрольного органа, в который направляется возражение;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дату и номер предостережения;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 дату получения предостережения контролируемым лицом;</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 личную подпись и дату.</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23.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24. Контрольный орган в течение 20 календарных дней со дня регистрации возражения: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 направляют письменный ответ по существу поставленных в возражении вопросов.</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Повторно направленные возражения по тем же основаниям контрольным органом не рассматриваются.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25. По результатам рассмотрения возражения контрольный орган </w:t>
      </w:r>
      <w:r w:rsidRPr="004B4749">
        <w:rPr>
          <w:rFonts w:ascii="Times New Roman" w:hAnsi="Times New Roman" w:cs="Times New Roman"/>
          <w:sz w:val="28"/>
          <w:szCs w:val="28"/>
        </w:rPr>
        <w:lastRenderedPageBreak/>
        <w:t>принимает одно из следующих решений: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удовлетворяет возражение в форме отмены объявленного предостережения;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отказывает в удовлетворении возражения.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4B4749" w:rsidRDefault="004B4749" w:rsidP="004B4749">
      <w:pPr>
        <w:pStyle w:val="ConsPlusNormal"/>
        <w:jc w:val="both"/>
        <w:rPr>
          <w:rFonts w:ascii="Times New Roman" w:hAnsi="Times New Roman" w:cs="Times New Roman"/>
          <w:sz w:val="28"/>
          <w:szCs w:val="28"/>
        </w:rPr>
      </w:pPr>
    </w:p>
    <w:p w:rsidR="00002F5A" w:rsidRPr="004B4749" w:rsidRDefault="00002F5A" w:rsidP="00002F5A">
      <w:pPr>
        <w:pStyle w:val="ConsPlusNormal"/>
        <w:jc w:val="center"/>
        <w:rPr>
          <w:rFonts w:ascii="Times New Roman" w:hAnsi="Times New Roman" w:cs="Times New Roman"/>
          <w:sz w:val="28"/>
          <w:szCs w:val="28"/>
        </w:rPr>
      </w:pPr>
      <w:r>
        <w:rPr>
          <w:rFonts w:ascii="Times New Roman" w:hAnsi="Times New Roman" w:cs="Times New Roman"/>
          <w:sz w:val="28"/>
          <w:szCs w:val="28"/>
        </w:rPr>
        <w:t>Глава 4. Консультирование</w:t>
      </w: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27. Консультирование по обращениям контролируемых лиц и их представителей осуществляют инспекторы.</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28. Консультирование осуществляется без взимания платы.</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30. Консультирование может осуществляться инспектором по телефону, посредством </w:t>
      </w:r>
      <w:proofErr w:type="spellStart"/>
      <w:r w:rsidRPr="004B4749">
        <w:rPr>
          <w:rFonts w:ascii="Times New Roman" w:hAnsi="Times New Roman" w:cs="Times New Roman"/>
          <w:sz w:val="28"/>
          <w:szCs w:val="28"/>
        </w:rPr>
        <w:t>видео-конференц-связи</w:t>
      </w:r>
      <w:proofErr w:type="spellEnd"/>
      <w:r w:rsidRPr="004B4749">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31. По итогам консультирования информация в письменной форме контролируемым лицам и их представителям не предоставляется.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32. Контролируемое лицо вправе направить запрос о предоставлении письменного ответа в сроки, установленные Федеральным законом от </w:t>
      </w:r>
      <w:r w:rsidR="00002F5A">
        <w:rPr>
          <w:rFonts w:ascii="Times New Roman" w:hAnsi="Times New Roman" w:cs="Times New Roman"/>
          <w:sz w:val="28"/>
          <w:szCs w:val="28"/>
        </w:rPr>
        <w:t>0</w:t>
      </w:r>
      <w:r w:rsidRPr="004B4749">
        <w:rPr>
          <w:rFonts w:ascii="Times New Roman" w:hAnsi="Times New Roman" w:cs="Times New Roman"/>
          <w:sz w:val="28"/>
          <w:szCs w:val="28"/>
        </w:rPr>
        <w:t>2</w:t>
      </w:r>
      <w:r w:rsidR="00002F5A">
        <w:rPr>
          <w:rFonts w:ascii="Times New Roman" w:hAnsi="Times New Roman" w:cs="Times New Roman"/>
          <w:sz w:val="28"/>
          <w:szCs w:val="28"/>
        </w:rPr>
        <w:t xml:space="preserve">.05.2006 </w:t>
      </w:r>
      <w:r w:rsidRPr="004B4749">
        <w:rPr>
          <w:rFonts w:ascii="Times New Roman" w:hAnsi="Times New Roman" w:cs="Times New Roman"/>
          <w:sz w:val="28"/>
          <w:szCs w:val="28"/>
        </w:rPr>
        <w:t xml:space="preserve"> </w:t>
      </w:r>
      <w:r w:rsidR="00002F5A">
        <w:rPr>
          <w:rFonts w:ascii="Times New Roman" w:hAnsi="Times New Roman" w:cs="Times New Roman"/>
          <w:sz w:val="28"/>
          <w:szCs w:val="28"/>
        </w:rPr>
        <w:t>№</w:t>
      </w:r>
      <w:r w:rsidRPr="004B4749">
        <w:rPr>
          <w:rFonts w:ascii="Times New Roman" w:hAnsi="Times New Roman" w:cs="Times New Roman"/>
          <w:sz w:val="28"/>
          <w:szCs w:val="28"/>
        </w:rPr>
        <w:t xml:space="preserve"> 59-ФЗ </w:t>
      </w:r>
      <w:r w:rsidR="00002F5A">
        <w:rPr>
          <w:rFonts w:ascii="Times New Roman" w:hAnsi="Times New Roman" w:cs="Times New Roman"/>
          <w:sz w:val="28"/>
          <w:szCs w:val="28"/>
        </w:rPr>
        <w:t>«</w:t>
      </w:r>
      <w:r w:rsidRPr="004B4749">
        <w:rPr>
          <w:rFonts w:ascii="Times New Roman" w:hAnsi="Times New Roman" w:cs="Times New Roman"/>
          <w:sz w:val="28"/>
          <w:szCs w:val="28"/>
        </w:rPr>
        <w:t>О порядке рассмотрения обращений граждан Российской Федерации</w:t>
      </w:r>
      <w:r w:rsidR="00002F5A">
        <w:rPr>
          <w:rFonts w:ascii="Times New Roman" w:hAnsi="Times New Roman" w:cs="Times New Roman"/>
          <w:sz w:val="28"/>
          <w:szCs w:val="28"/>
        </w:rPr>
        <w:t>»</w:t>
      </w:r>
      <w:r w:rsidRPr="004B4749">
        <w:rPr>
          <w:rFonts w:ascii="Times New Roman" w:hAnsi="Times New Roman" w:cs="Times New Roman"/>
          <w:sz w:val="28"/>
          <w:szCs w:val="28"/>
        </w:rPr>
        <w:t>.</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lastRenderedPageBreak/>
        <w:t>34. Орган контроля осуществляет учет консультирований.</w:t>
      </w:r>
    </w:p>
    <w:p w:rsid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002F5A" w:rsidRPr="004B4749" w:rsidRDefault="00002F5A" w:rsidP="004B4749">
      <w:pPr>
        <w:pStyle w:val="ConsPlusNormal"/>
        <w:ind w:firstLine="540"/>
        <w:jc w:val="both"/>
        <w:rPr>
          <w:rFonts w:ascii="Times New Roman" w:hAnsi="Times New Roman" w:cs="Times New Roman"/>
          <w:sz w:val="28"/>
          <w:szCs w:val="28"/>
        </w:rPr>
      </w:pPr>
    </w:p>
    <w:p w:rsidR="00002F5A" w:rsidRDefault="00002F5A" w:rsidP="00002F5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Раздел 3. Осуществление муниципального контроля </w:t>
      </w:r>
    </w:p>
    <w:p w:rsidR="004B4749" w:rsidRDefault="00002F5A" w:rsidP="00002F5A">
      <w:pPr>
        <w:pStyle w:val="ConsPlusNormal"/>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002F5A" w:rsidRPr="004B4749" w:rsidRDefault="00002F5A"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36. С учетом требований части 2 статьи 66 Закона </w:t>
      </w:r>
      <w:r w:rsidR="00002F5A">
        <w:rPr>
          <w:rFonts w:ascii="Times New Roman" w:hAnsi="Times New Roman" w:cs="Times New Roman"/>
          <w:sz w:val="28"/>
          <w:szCs w:val="28"/>
        </w:rPr>
        <w:t>№</w:t>
      </w:r>
      <w:r w:rsidRPr="004B4749">
        <w:rPr>
          <w:rFonts w:ascii="Times New Roman" w:hAnsi="Times New Roman" w:cs="Times New Roman"/>
          <w:sz w:val="28"/>
          <w:szCs w:val="28"/>
        </w:rPr>
        <w:t xml:space="preserve"> 248-ФЗ и </w:t>
      </w:r>
      <w:hyperlink r:id="rId10"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 w:history="1">
        <w:r w:rsidRPr="004B4749">
          <w:rPr>
            <w:rStyle w:val="a5"/>
            <w:rFonts w:ascii="Times New Roman" w:hAnsi="Times New Roman"/>
            <w:color w:val="auto"/>
            <w:sz w:val="28"/>
            <w:szCs w:val="28"/>
            <w:u w:val="none"/>
          </w:rPr>
          <w:t>пункта 10</w:t>
        </w:r>
      </w:hyperlink>
      <w:r w:rsidRPr="004B4749">
        <w:rPr>
          <w:rFonts w:ascii="Times New Roman" w:hAnsi="Times New Roman" w:cs="Times New Roman"/>
          <w:sz w:val="28"/>
          <w:szCs w:val="28"/>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территориальной прокуратурой.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sidR="00002F5A">
        <w:rPr>
          <w:rFonts w:ascii="Times New Roman" w:hAnsi="Times New Roman" w:cs="Times New Roman"/>
          <w:sz w:val="28"/>
          <w:szCs w:val="28"/>
        </w:rPr>
        <w:t xml:space="preserve">              №</w:t>
      </w:r>
      <w:r w:rsidRPr="004B4749">
        <w:rPr>
          <w:rFonts w:ascii="Times New Roman" w:hAnsi="Times New Roman" w:cs="Times New Roman"/>
          <w:sz w:val="28"/>
          <w:szCs w:val="28"/>
        </w:rPr>
        <w:t xml:space="preserve"> 248-ФЗ.</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инспекционный визит, в ходе которого могут совершаться следующие контрольные действия: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а) осмотр;</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б) опрос;</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в) получение письменных объяснений.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Инспекционный визит проводится в порядке и объеме, определенном статьей 70 Закона </w:t>
      </w:r>
      <w:r w:rsidR="00002F5A">
        <w:rPr>
          <w:rFonts w:ascii="Times New Roman" w:hAnsi="Times New Roman" w:cs="Times New Roman"/>
          <w:sz w:val="28"/>
          <w:szCs w:val="28"/>
        </w:rPr>
        <w:t>№</w:t>
      </w:r>
      <w:r w:rsidRPr="004B4749">
        <w:rPr>
          <w:rFonts w:ascii="Times New Roman" w:hAnsi="Times New Roman" w:cs="Times New Roman"/>
          <w:sz w:val="28"/>
          <w:szCs w:val="28"/>
        </w:rPr>
        <w:t xml:space="preserve"> 248-ФЗ;</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рейдовый осмотр в ходе которого могут совершаться следующие контрольные действия: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а) осмотр;</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б) опрос;</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в) получение письменных объяснений;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г) истребование документов.</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Рейдовый осмотр проводится в порядке и объеме, определенном статьей 71 Закона </w:t>
      </w:r>
      <w:r w:rsidR="00002F5A">
        <w:rPr>
          <w:rFonts w:ascii="Times New Roman" w:hAnsi="Times New Roman" w:cs="Times New Roman"/>
          <w:sz w:val="28"/>
          <w:szCs w:val="28"/>
        </w:rPr>
        <w:t>№</w:t>
      </w:r>
      <w:r w:rsidRPr="004B4749">
        <w:rPr>
          <w:rFonts w:ascii="Times New Roman" w:hAnsi="Times New Roman" w:cs="Times New Roman"/>
          <w:sz w:val="28"/>
          <w:szCs w:val="28"/>
        </w:rPr>
        <w:t xml:space="preserve"> 248-ФЗ;</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документарная проверка, в ходе которой могут совершаться следующие контрольные действия: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а) получение письменных объяснений;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б) истребование документов.</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Документарная проводится в порядке и объеме, определенном статьей 72 Закона </w:t>
      </w:r>
      <w:r w:rsidR="00002F5A">
        <w:rPr>
          <w:rFonts w:ascii="Times New Roman" w:hAnsi="Times New Roman" w:cs="Times New Roman"/>
          <w:sz w:val="28"/>
          <w:szCs w:val="28"/>
        </w:rPr>
        <w:t>№</w:t>
      </w:r>
      <w:r w:rsidRPr="004B4749">
        <w:rPr>
          <w:rFonts w:ascii="Times New Roman" w:hAnsi="Times New Roman" w:cs="Times New Roman"/>
          <w:sz w:val="28"/>
          <w:szCs w:val="28"/>
        </w:rPr>
        <w:t xml:space="preserve"> 248-ФЗ;</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 выездная проверка, в ходе которой могут совершаться следующие контрольные действия: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lastRenderedPageBreak/>
        <w:t>а) осмотр;</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б) опрос;</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в) получение письменных объяснений;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г) истребование документов.</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sidR="00002F5A">
        <w:rPr>
          <w:rFonts w:ascii="Times New Roman" w:hAnsi="Times New Roman" w:cs="Times New Roman"/>
          <w:sz w:val="28"/>
          <w:szCs w:val="28"/>
        </w:rPr>
        <w:t>№</w:t>
      </w:r>
      <w:r w:rsidRPr="004B4749">
        <w:rPr>
          <w:rFonts w:ascii="Times New Roman" w:hAnsi="Times New Roman" w:cs="Times New Roman"/>
          <w:sz w:val="28"/>
          <w:szCs w:val="28"/>
        </w:rPr>
        <w:t xml:space="preserve"> 248-ФЗ.</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дата, время и место выпуска решения;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проведении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кем принято решение;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 основание проведения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 вид контроля;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 объект контроля, в отношении которого проводится контрольное мероприятие;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8) адрес места осуществления контролируемым лицом деятельности или адрес нахождения объекта(</w:t>
      </w:r>
      <w:proofErr w:type="spellStart"/>
      <w:r w:rsidRPr="004B4749">
        <w:rPr>
          <w:rFonts w:ascii="Times New Roman" w:hAnsi="Times New Roman" w:cs="Times New Roman"/>
          <w:sz w:val="28"/>
          <w:szCs w:val="28"/>
        </w:rPr>
        <w:t>ов</w:t>
      </w:r>
      <w:proofErr w:type="spellEnd"/>
      <w:r w:rsidRPr="004B4749">
        <w:rPr>
          <w:rFonts w:ascii="Times New Roman" w:hAnsi="Times New Roman" w:cs="Times New Roman"/>
          <w:sz w:val="28"/>
          <w:szCs w:val="28"/>
        </w:rPr>
        <w:t>) контроля, в отношении которого(</w:t>
      </w:r>
      <w:proofErr w:type="spellStart"/>
      <w:r w:rsidRPr="004B4749">
        <w:rPr>
          <w:rFonts w:ascii="Times New Roman" w:hAnsi="Times New Roman" w:cs="Times New Roman"/>
          <w:sz w:val="28"/>
          <w:szCs w:val="28"/>
        </w:rPr>
        <w:t>ых</w:t>
      </w:r>
      <w:proofErr w:type="spellEnd"/>
      <w:r w:rsidRPr="004B4749">
        <w:rPr>
          <w:rFonts w:ascii="Times New Roman" w:hAnsi="Times New Roman" w:cs="Times New Roman"/>
          <w:sz w:val="28"/>
          <w:szCs w:val="28"/>
        </w:rPr>
        <w:t>) проводится контрольное мероприятие;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10) вид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11) перечень контрольных действий, совершаемых в рамках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12) предмет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13) дата проведения контрольного мероприятия, в том числе срок непосредственного взаимодействия с контролируемым лицом;</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14) перечень документов, предоставление которых контролируемым лицом необходимо для оценки соблюдения обязательных требований;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15) иные сведения, если это предусмотрено положением о виде контроля.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w:t>
      </w:r>
      <w:r w:rsidR="004C02C9">
        <w:rPr>
          <w:rFonts w:ascii="Times New Roman" w:hAnsi="Times New Roman" w:cs="Times New Roman"/>
          <w:sz w:val="28"/>
          <w:szCs w:val="28"/>
        </w:rPr>
        <w:t xml:space="preserve">                  </w:t>
      </w:r>
      <w:r w:rsidR="004C02C9">
        <w:rPr>
          <w:rFonts w:ascii="Times New Roman" w:hAnsi="Times New Roman" w:cs="Times New Roman"/>
          <w:sz w:val="28"/>
          <w:szCs w:val="28"/>
        </w:rPr>
        <w:lastRenderedPageBreak/>
        <w:t>31.03.2021 №</w:t>
      </w:r>
      <w:r w:rsidRPr="004B4749">
        <w:rPr>
          <w:rFonts w:ascii="Times New Roman" w:hAnsi="Times New Roman" w:cs="Times New Roman"/>
          <w:sz w:val="28"/>
          <w:szCs w:val="28"/>
        </w:rPr>
        <w:t xml:space="preserve"> 151 </w:t>
      </w:r>
      <w:r w:rsidR="004C02C9">
        <w:rPr>
          <w:rFonts w:ascii="Times New Roman" w:hAnsi="Times New Roman" w:cs="Times New Roman"/>
          <w:sz w:val="28"/>
          <w:szCs w:val="28"/>
        </w:rPr>
        <w:t>«</w:t>
      </w:r>
      <w:r w:rsidRPr="004B4749">
        <w:rPr>
          <w:rFonts w:ascii="Times New Roman" w:hAnsi="Times New Roman" w:cs="Times New Roman"/>
          <w:sz w:val="28"/>
          <w:szCs w:val="28"/>
        </w:rPr>
        <w:t>О типовых формах документов, используемых контрольным (надзорным) органом</w:t>
      </w:r>
      <w:r w:rsidR="004C02C9">
        <w:rPr>
          <w:rFonts w:ascii="Times New Roman" w:hAnsi="Times New Roman" w:cs="Times New Roman"/>
          <w:sz w:val="28"/>
          <w:szCs w:val="28"/>
        </w:rPr>
        <w:t>»</w:t>
      </w:r>
      <w:r w:rsidRPr="004B4749">
        <w:rPr>
          <w:rFonts w:ascii="Times New Roman" w:hAnsi="Times New Roman" w:cs="Times New Roman"/>
          <w:sz w:val="28"/>
          <w:szCs w:val="28"/>
        </w:rPr>
        <w:t>.</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4B4749" w:rsidRPr="004B4749" w:rsidRDefault="004B4749" w:rsidP="004B4749">
      <w:pPr>
        <w:pStyle w:val="ConsPlusNormal"/>
        <w:ind w:firstLine="540"/>
        <w:jc w:val="both"/>
        <w:rPr>
          <w:rFonts w:ascii="Times New Roman" w:hAnsi="Times New Roman" w:cs="Times New Roman"/>
          <w:sz w:val="28"/>
          <w:szCs w:val="28"/>
        </w:rPr>
      </w:pPr>
      <w:bookmarkStart w:id="2" w:name="Par187"/>
      <w:bookmarkEnd w:id="2"/>
      <w:r w:rsidRPr="004B4749">
        <w:rPr>
          <w:rFonts w:ascii="Times New Roman" w:hAnsi="Times New Roman" w:cs="Times New Roman"/>
          <w:sz w:val="28"/>
          <w:szCs w:val="2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1"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 w:history="1">
        <w:r w:rsidRPr="004B4749">
          <w:rPr>
            <w:rStyle w:val="a5"/>
            <w:rFonts w:ascii="Times New Roman" w:hAnsi="Times New Roman"/>
            <w:color w:val="auto"/>
            <w:sz w:val="28"/>
            <w:szCs w:val="28"/>
            <w:u w:val="none"/>
          </w:rPr>
          <w:t>пунктами 46</w:t>
        </w:r>
      </w:hyperlink>
      <w:r w:rsidRPr="004B4749">
        <w:rPr>
          <w:rFonts w:ascii="Times New Roman" w:hAnsi="Times New Roman" w:cs="Times New Roman"/>
          <w:sz w:val="28"/>
          <w:szCs w:val="28"/>
        </w:rPr>
        <w:t xml:space="preserve">, </w:t>
      </w:r>
      <w:hyperlink r:id="rId12" w:anchor="Par189" w:tooltip="47. Контролируемое лицо считается проинформированным надлежащим образом в случае, если:" w:history="1">
        <w:r w:rsidRPr="004B4749">
          <w:rPr>
            <w:rStyle w:val="a5"/>
            <w:rFonts w:ascii="Times New Roman" w:hAnsi="Times New Roman"/>
            <w:color w:val="auto"/>
            <w:sz w:val="28"/>
            <w:szCs w:val="28"/>
            <w:u w:val="none"/>
          </w:rPr>
          <w:t>47</w:t>
        </w:r>
      </w:hyperlink>
      <w:r w:rsidRPr="004B4749">
        <w:rPr>
          <w:rFonts w:ascii="Times New Roman" w:hAnsi="Times New Roman" w:cs="Times New Roman"/>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bookmarkStart w:id="3" w:name="Par188"/>
      <w:bookmarkEnd w:id="3"/>
      <w:r w:rsidRPr="004B4749">
        <w:rPr>
          <w:rFonts w:ascii="Times New Roman" w:hAnsi="Times New Roman" w:cs="Times New Roman"/>
          <w:sz w:val="28"/>
          <w:szCs w:val="28"/>
        </w:rPr>
        <w:t xml:space="preserve">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70A4D">
        <w:rPr>
          <w:rFonts w:ascii="Times New Roman" w:hAnsi="Times New Roman" w:cs="Times New Roman"/>
          <w:sz w:val="28"/>
          <w:szCs w:val="28"/>
        </w:rPr>
        <w:t>«</w:t>
      </w:r>
      <w:r w:rsidRPr="004B4749">
        <w:rPr>
          <w:rFonts w:ascii="Times New Roman" w:hAnsi="Times New Roman" w:cs="Times New Roman"/>
          <w:sz w:val="28"/>
          <w:szCs w:val="28"/>
        </w:rPr>
        <w:t xml:space="preserve">Единый портал </w:t>
      </w:r>
      <w:r w:rsidRPr="004B4749">
        <w:rPr>
          <w:rFonts w:ascii="Times New Roman" w:hAnsi="Times New Roman" w:cs="Times New Roman"/>
          <w:sz w:val="28"/>
          <w:szCs w:val="28"/>
        </w:rPr>
        <w:lastRenderedPageBreak/>
        <w:t>государственных и муниципальных услуг (функций)</w:t>
      </w:r>
      <w:r w:rsidR="00D70A4D">
        <w:rPr>
          <w:rFonts w:ascii="Times New Roman" w:hAnsi="Times New Roman" w:cs="Times New Roman"/>
          <w:sz w:val="28"/>
          <w:szCs w:val="28"/>
        </w:rPr>
        <w:t>»</w:t>
      </w:r>
      <w:r w:rsidRPr="004B4749">
        <w:rPr>
          <w:rFonts w:ascii="Times New Roman" w:hAnsi="Times New Roman" w:cs="Times New Roman"/>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4B4749" w:rsidRPr="004B4749" w:rsidRDefault="004B4749" w:rsidP="004B4749">
      <w:pPr>
        <w:pStyle w:val="ConsPlusNormal"/>
        <w:ind w:firstLine="540"/>
        <w:jc w:val="both"/>
        <w:rPr>
          <w:rFonts w:ascii="Times New Roman" w:hAnsi="Times New Roman" w:cs="Times New Roman"/>
          <w:sz w:val="28"/>
          <w:szCs w:val="28"/>
        </w:rPr>
      </w:pPr>
      <w:bookmarkStart w:id="4" w:name="Par189"/>
      <w:bookmarkEnd w:id="4"/>
      <w:r w:rsidRPr="004B4749">
        <w:rPr>
          <w:rFonts w:ascii="Times New Roman" w:hAnsi="Times New Roman" w:cs="Times New Roman"/>
          <w:sz w:val="28"/>
          <w:szCs w:val="28"/>
        </w:rPr>
        <w:t>47. Контролируемое лицо считается проинформированным надлежащим образом в случае, если: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1) сведения предоставлены контролируемому лицу в соответствии с </w:t>
      </w:r>
      <w:hyperlink r:id="rId13"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 w:history="1">
        <w:r w:rsidRPr="004B4749">
          <w:rPr>
            <w:rStyle w:val="a5"/>
            <w:rFonts w:ascii="Times New Roman" w:hAnsi="Times New Roman"/>
            <w:color w:val="auto"/>
            <w:sz w:val="28"/>
            <w:szCs w:val="28"/>
            <w:u w:val="none"/>
          </w:rPr>
          <w:t>пунктом 46</w:t>
        </w:r>
      </w:hyperlink>
      <w:r w:rsidRPr="004B4749">
        <w:rPr>
          <w:rFonts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4"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 w:history="1">
        <w:r w:rsidRPr="004B4749">
          <w:rPr>
            <w:rStyle w:val="a5"/>
            <w:rFonts w:ascii="Times New Roman" w:hAnsi="Times New Roman"/>
            <w:color w:val="auto"/>
            <w:sz w:val="28"/>
            <w:szCs w:val="28"/>
            <w:u w:val="none"/>
          </w:rPr>
          <w:t>пунктом 51</w:t>
        </w:r>
      </w:hyperlink>
      <w:r w:rsidRPr="004B4749">
        <w:rPr>
          <w:rFonts w:ascii="Times New Roman" w:hAnsi="Times New Roman" w:cs="Times New Roman"/>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48. Документы, направляемые контролируемым лицом контрольному органу в электронном виде, подписываются: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простой электронной подписью;</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усиленной квалифицированной электронной подписью.</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49.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 декабря 2023 г</w:t>
      </w:r>
      <w:r w:rsidR="00D70A4D">
        <w:rPr>
          <w:rFonts w:ascii="Times New Roman" w:hAnsi="Times New Roman" w:cs="Times New Roman"/>
          <w:sz w:val="28"/>
          <w:szCs w:val="28"/>
        </w:rPr>
        <w:t>ода</w:t>
      </w:r>
      <w:r w:rsidRPr="004B4749">
        <w:rPr>
          <w:rFonts w:ascii="Times New Roman" w:hAnsi="Times New Roman" w:cs="Times New Roman"/>
          <w:sz w:val="28"/>
          <w:szCs w:val="28"/>
        </w:rPr>
        <w:t xml:space="preserve"> документы могут составляться и подписываться на бумажном носителе (в том числе акты контрольных мероприятий, предписания)).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50. Не допускается требование нотариального удостоверения копий документов, представляемых в контрольный орган.</w:t>
      </w:r>
    </w:p>
    <w:p w:rsidR="004B4749" w:rsidRPr="004B4749" w:rsidRDefault="004B4749" w:rsidP="004B4749">
      <w:pPr>
        <w:pStyle w:val="ConsPlusNormal"/>
        <w:ind w:firstLine="540"/>
        <w:jc w:val="both"/>
        <w:rPr>
          <w:rFonts w:ascii="Times New Roman" w:hAnsi="Times New Roman" w:cs="Times New Roman"/>
          <w:sz w:val="28"/>
          <w:szCs w:val="28"/>
        </w:rPr>
      </w:pPr>
      <w:bookmarkStart w:id="5" w:name="Par198"/>
      <w:bookmarkEnd w:id="5"/>
      <w:r w:rsidRPr="004B4749">
        <w:rPr>
          <w:rFonts w:ascii="Times New Roman" w:hAnsi="Times New Roman" w:cs="Times New Roman"/>
          <w:sz w:val="28"/>
          <w:szCs w:val="28"/>
        </w:rPr>
        <w:t xml:space="preserve">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w:t>
      </w:r>
      <w:r w:rsidRPr="004B4749">
        <w:rPr>
          <w:rFonts w:ascii="Times New Roman" w:hAnsi="Times New Roman" w:cs="Times New Roman"/>
          <w:sz w:val="28"/>
          <w:szCs w:val="28"/>
        </w:rPr>
        <w:lastRenderedPageBreak/>
        <w:t>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52. В случае, указанном в </w:t>
      </w:r>
      <w:hyperlink r:id="rId15"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w:history="1">
        <w:r w:rsidRPr="004B4749">
          <w:rPr>
            <w:rStyle w:val="a5"/>
            <w:rFonts w:ascii="Times New Roman" w:hAnsi="Times New Roman"/>
            <w:color w:val="auto"/>
            <w:sz w:val="28"/>
            <w:szCs w:val="28"/>
            <w:u w:val="none"/>
          </w:rPr>
          <w:t>пункте 45</w:t>
        </w:r>
      </w:hyperlink>
      <w:r w:rsidRPr="004B4749">
        <w:rPr>
          <w:rFonts w:ascii="Times New Roman" w:hAnsi="Times New Roman" w:cs="Times New Roman"/>
          <w:sz w:val="28"/>
          <w:szCs w:val="2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53. С учетом требований части 8 статьи 31 Закона </w:t>
      </w:r>
      <w:r w:rsidR="00D70A4D">
        <w:rPr>
          <w:rFonts w:ascii="Times New Roman" w:hAnsi="Times New Roman" w:cs="Times New Roman"/>
          <w:sz w:val="28"/>
          <w:szCs w:val="28"/>
        </w:rPr>
        <w:t>№</w:t>
      </w:r>
      <w:r w:rsidRPr="004B4749">
        <w:rPr>
          <w:rFonts w:ascii="Times New Roman" w:hAnsi="Times New Roman" w:cs="Times New Roman"/>
          <w:sz w:val="28"/>
          <w:szCs w:val="28"/>
        </w:rPr>
        <w:t xml:space="preserve">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w:t>
      </w:r>
      <w:proofErr w:type="spellStart"/>
      <w:r w:rsidRPr="004B4749">
        <w:rPr>
          <w:rFonts w:ascii="Times New Roman" w:hAnsi="Times New Roman" w:cs="Times New Roman"/>
          <w:sz w:val="28"/>
          <w:szCs w:val="28"/>
        </w:rPr>
        <w:t>контртеррористической</w:t>
      </w:r>
      <w:proofErr w:type="spellEnd"/>
      <w:r w:rsidRPr="004B4749">
        <w:rPr>
          <w:rFonts w:ascii="Times New Roman" w:hAnsi="Times New Roman" w:cs="Times New Roman"/>
          <w:sz w:val="28"/>
          <w:szCs w:val="28"/>
        </w:rPr>
        <w:t xml:space="preserve"> операции;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прохождение лечения на стационаре медицинского учреждения;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личного характера (смерть близкого родственника);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 непреодолимой силы в отношении контролируемого лица (катастрофы, аварии, несчастные случаи);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 иных причин, признанных органом муниципального контроля, уважительными.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55. Сведения о причинении вреда (ущерба) или об угрозе причинения вреда (ущерба) охраняемым законом ценностям орган контроля получает:</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2) при проведении контрольных мероприятий, включая контрольные </w:t>
      </w:r>
      <w:r w:rsidRPr="004B4749">
        <w:rPr>
          <w:rFonts w:ascii="Times New Roman" w:hAnsi="Times New Roman" w:cs="Times New Roman"/>
          <w:sz w:val="28"/>
          <w:szCs w:val="28"/>
        </w:rPr>
        <w:lastRenderedPageBreak/>
        <w:t>мероприятия без взаимодействия;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обеспечивает, в том числе по решению руководителя органа контроля, проведение контрольного мероприятия без взаимодействия.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w:t>
      </w:r>
      <w:r w:rsidR="00D70A4D">
        <w:rPr>
          <w:rFonts w:ascii="Times New Roman" w:hAnsi="Times New Roman" w:cs="Times New Roman"/>
          <w:sz w:val="28"/>
          <w:szCs w:val="28"/>
        </w:rPr>
        <w:t>«</w:t>
      </w:r>
      <w:r w:rsidRPr="004B4749">
        <w:rPr>
          <w:rFonts w:ascii="Times New Roman" w:hAnsi="Times New Roman" w:cs="Times New Roman"/>
          <w:sz w:val="28"/>
          <w:szCs w:val="28"/>
        </w:rPr>
        <w:t>Интернет</w:t>
      </w:r>
      <w:r w:rsidR="00D70A4D">
        <w:rPr>
          <w:rFonts w:ascii="Times New Roman" w:hAnsi="Times New Roman" w:cs="Times New Roman"/>
          <w:sz w:val="28"/>
          <w:szCs w:val="28"/>
        </w:rPr>
        <w:t>»</w:t>
      </w:r>
      <w:r w:rsidRPr="004B4749">
        <w:rPr>
          <w:rFonts w:ascii="Times New Roman" w:hAnsi="Times New Roman" w:cs="Times New Roman"/>
          <w:sz w:val="28"/>
          <w:szCs w:val="28"/>
        </w:rPr>
        <w:t>, а также в информационной системе органа контроля;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lastRenderedPageBreak/>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 </w:t>
      </w:r>
      <w:r w:rsidR="00D70A4D">
        <w:rPr>
          <w:rFonts w:ascii="Times New Roman" w:hAnsi="Times New Roman" w:cs="Times New Roman"/>
          <w:sz w:val="28"/>
          <w:szCs w:val="28"/>
        </w:rPr>
        <w:t>№ 59-ФЗ «</w:t>
      </w:r>
      <w:r w:rsidRPr="004B4749">
        <w:rPr>
          <w:rFonts w:ascii="Times New Roman" w:hAnsi="Times New Roman" w:cs="Times New Roman"/>
          <w:sz w:val="28"/>
          <w:szCs w:val="28"/>
        </w:rPr>
        <w:t>О порядке рассмотрения обращен</w:t>
      </w:r>
      <w:r w:rsidR="00D70A4D">
        <w:rPr>
          <w:rFonts w:ascii="Times New Roman" w:hAnsi="Times New Roman" w:cs="Times New Roman"/>
          <w:sz w:val="28"/>
          <w:szCs w:val="28"/>
        </w:rPr>
        <w:t>ий граждан Российской Федерации»</w:t>
      </w:r>
      <w:r w:rsidRPr="004B4749">
        <w:rPr>
          <w:rFonts w:ascii="Times New Roman" w:hAnsi="Times New Roman" w:cs="Times New Roman"/>
          <w:sz w:val="28"/>
          <w:szCs w:val="28"/>
        </w:rPr>
        <w:t>.</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w:t>
      </w:r>
      <w:r w:rsidRPr="004B4749">
        <w:rPr>
          <w:rFonts w:ascii="Times New Roman" w:hAnsi="Times New Roman" w:cs="Times New Roman"/>
          <w:sz w:val="28"/>
          <w:szCs w:val="28"/>
        </w:rPr>
        <w:lastRenderedPageBreak/>
        <w:t>контрольного мероприятия определяется указанными актами.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w:t>
      </w:r>
      <w:r w:rsidR="00D70A4D">
        <w:rPr>
          <w:rFonts w:ascii="Times New Roman" w:hAnsi="Times New Roman" w:cs="Times New Roman"/>
          <w:sz w:val="28"/>
          <w:szCs w:val="28"/>
        </w:rPr>
        <w:t>№</w:t>
      </w:r>
      <w:r w:rsidRPr="004B4749">
        <w:rPr>
          <w:rFonts w:ascii="Times New Roman" w:hAnsi="Times New Roman" w:cs="Times New Roman"/>
          <w:sz w:val="28"/>
          <w:szCs w:val="28"/>
        </w:rPr>
        <w:t xml:space="preserve"> 248-ФЗ.</w:t>
      </w:r>
    </w:p>
    <w:p w:rsidR="004B4749" w:rsidRDefault="004B4749" w:rsidP="004B4749">
      <w:pPr>
        <w:pStyle w:val="ConsPlusNormal"/>
        <w:jc w:val="both"/>
        <w:rPr>
          <w:rFonts w:ascii="Times New Roman" w:hAnsi="Times New Roman" w:cs="Times New Roman"/>
          <w:sz w:val="28"/>
          <w:szCs w:val="28"/>
        </w:rPr>
      </w:pPr>
    </w:p>
    <w:p w:rsidR="00D70A4D" w:rsidRDefault="00D70A4D" w:rsidP="00D70A4D">
      <w:pPr>
        <w:pStyle w:val="ConsPlusNormal"/>
        <w:jc w:val="center"/>
        <w:rPr>
          <w:rFonts w:ascii="Times New Roman" w:hAnsi="Times New Roman" w:cs="Times New Roman"/>
          <w:sz w:val="28"/>
          <w:szCs w:val="28"/>
        </w:rPr>
      </w:pPr>
      <w:r>
        <w:rPr>
          <w:rFonts w:ascii="Times New Roman" w:hAnsi="Times New Roman" w:cs="Times New Roman"/>
          <w:sz w:val="28"/>
          <w:szCs w:val="28"/>
        </w:rPr>
        <w:t>Раздел 4. Результаты контрольных мероприятий и решения по результатам контрольных мероприятий</w:t>
      </w:r>
    </w:p>
    <w:p w:rsidR="00D70A4D" w:rsidRPr="004B4749" w:rsidRDefault="00D70A4D"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66. Вопросы оформления результатов контрольных мероприятий регулируются статьей 87 Закона </w:t>
      </w:r>
      <w:r w:rsidR="00D70A4D">
        <w:rPr>
          <w:rFonts w:ascii="Times New Roman" w:hAnsi="Times New Roman" w:cs="Times New Roman"/>
          <w:sz w:val="28"/>
          <w:szCs w:val="28"/>
        </w:rPr>
        <w:t>№</w:t>
      </w:r>
      <w:r w:rsidRPr="004B4749">
        <w:rPr>
          <w:rFonts w:ascii="Times New Roman" w:hAnsi="Times New Roman" w:cs="Times New Roman"/>
          <w:sz w:val="28"/>
          <w:szCs w:val="28"/>
        </w:rPr>
        <w:t xml:space="preserve"> 248-ФЗ.</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дата и место составления предписания;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дата и номер акта контрольного мероприятия, на основании которого выдается предписание;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фамилия, имя, отчество (при наличии) и должность лица (лиц), выдавшего (выдавших) предписание;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 содержание предписания - обязательные требования, которые нарушены;</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 сроки исполнения;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sidR="00D70A4D">
        <w:rPr>
          <w:rFonts w:ascii="Times New Roman" w:hAnsi="Times New Roman" w:cs="Times New Roman"/>
          <w:sz w:val="28"/>
          <w:szCs w:val="28"/>
        </w:rPr>
        <w:t>№</w:t>
      </w:r>
      <w:r w:rsidRPr="004B4749">
        <w:rPr>
          <w:rFonts w:ascii="Times New Roman" w:hAnsi="Times New Roman" w:cs="Times New Roman"/>
          <w:sz w:val="28"/>
          <w:szCs w:val="28"/>
        </w:rPr>
        <w:t xml:space="preserve"> 248-ФЗ, не применяются.</w:t>
      </w:r>
    </w:p>
    <w:p w:rsidR="004B4749" w:rsidRPr="004B4749" w:rsidRDefault="004B4749" w:rsidP="004B4749">
      <w:pPr>
        <w:pStyle w:val="ConsPlusNormal"/>
        <w:jc w:val="both"/>
        <w:rPr>
          <w:rFonts w:ascii="Times New Roman" w:hAnsi="Times New Roman" w:cs="Times New Roman"/>
          <w:sz w:val="28"/>
          <w:szCs w:val="28"/>
        </w:rPr>
      </w:pPr>
    </w:p>
    <w:p w:rsidR="009C3769" w:rsidRDefault="009C3769" w:rsidP="009C3769">
      <w:pPr>
        <w:pStyle w:val="ConsPlusTitle"/>
        <w:jc w:val="center"/>
        <w:outlineLvl w:val="1"/>
        <w:rPr>
          <w:rFonts w:ascii="Times New Roman" w:hAnsi="Times New Roman" w:cs="Times New Roman"/>
          <w:b w:val="0"/>
          <w:sz w:val="28"/>
          <w:szCs w:val="28"/>
        </w:rPr>
      </w:pPr>
      <w:r w:rsidRPr="009C3769">
        <w:rPr>
          <w:rFonts w:ascii="Times New Roman" w:hAnsi="Times New Roman" w:cs="Times New Roman"/>
          <w:b w:val="0"/>
          <w:sz w:val="28"/>
          <w:szCs w:val="28"/>
        </w:rPr>
        <w:lastRenderedPageBreak/>
        <w:t xml:space="preserve">Раздел 5. Обжалование решений органа контроля, действий (бездействий) </w:t>
      </w:r>
    </w:p>
    <w:p w:rsidR="009C3769" w:rsidRPr="009C3769" w:rsidRDefault="009C3769" w:rsidP="009C3769">
      <w:pPr>
        <w:pStyle w:val="ConsPlusTitle"/>
        <w:jc w:val="center"/>
        <w:outlineLvl w:val="1"/>
        <w:rPr>
          <w:rFonts w:ascii="Times New Roman" w:hAnsi="Times New Roman" w:cs="Times New Roman"/>
          <w:b w:val="0"/>
          <w:sz w:val="28"/>
          <w:szCs w:val="28"/>
        </w:rPr>
      </w:pPr>
      <w:r w:rsidRPr="009C3769">
        <w:rPr>
          <w:rFonts w:ascii="Times New Roman" w:hAnsi="Times New Roman" w:cs="Times New Roman"/>
          <w:b w:val="0"/>
          <w:sz w:val="28"/>
          <w:szCs w:val="28"/>
        </w:rPr>
        <w:t>его должностных лиц</w:t>
      </w:r>
    </w:p>
    <w:p w:rsidR="009C3769" w:rsidRDefault="009C3769" w:rsidP="004B4749">
      <w:pPr>
        <w:pStyle w:val="ConsPlusNormal"/>
        <w:ind w:firstLine="540"/>
        <w:jc w:val="both"/>
        <w:rPr>
          <w:rFonts w:ascii="Times New Roman" w:hAnsi="Times New Roman" w:cs="Times New Roman"/>
          <w:sz w:val="28"/>
          <w:szCs w:val="28"/>
        </w:rPr>
      </w:pP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1) решение о проведении контрольных мероприятий;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акт контрольного мероприятия, предписание об устранении выявленных нарушений;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действий (бездействия) должностных лиц контрольного органа в рамках контрольных мероприятий.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70. Сроки подачи жалобы определяются в соответствии с частями 5 - 11 статьи 40 Федерального закона </w:t>
      </w:r>
      <w:r w:rsidR="00D70A4D">
        <w:rPr>
          <w:rFonts w:ascii="Times New Roman" w:hAnsi="Times New Roman" w:cs="Times New Roman"/>
          <w:sz w:val="28"/>
          <w:szCs w:val="28"/>
        </w:rPr>
        <w:t>№</w:t>
      </w:r>
      <w:r w:rsidRPr="004B4749">
        <w:rPr>
          <w:rFonts w:ascii="Times New Roman" w:hAnsi="Times New Roman" w:cs="Times New Roman"/>
          <w:sz w:val="28"/>
          <w:szCs w:val="28"/>
        </w:rPr>
        <w:t xml:space="preserve"> 248-ФЗ.</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71. Жалоба может содержать ходатайство о приостановлении исполнения обжалуемого решения органа контроля.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73. Жалоба, поданная в досудебном порядке на действия (бездействие) заместителя руководителя органа контроля, подл</w:t>
      </w:r>
      <w:r w:rsidR="009C3769">
        <w:rPr>
          <w:rFonts w:ascii="Times New Roman" w:hAnsi="Times New Roman" w:cs="Times New Roman"/>
          <w:sz w:val="28"/>
          <w:szCs w:val="28"/>
        </w:rPr>
        <w:t>ежит рассмотрению г</w:t>
      </w:r>
      <w:r w:rsidRPr="004B4749">
        <w:rPr>
          <w:rFonts w:ascii="Times New Roman" w:hAnsi="Times New Roman" w:cs="Times New Roman"/>
          <w:sz w:val="28"/>
          <w:szCs w:val="28"/>
        </w:rPr>
        <w:t>ла</w:t>
      </w:r>
      <w:r w:rsidR="009C3769">
        <w:rPr>
          <w:rFonts w:ascii="Times New Roman" w:hAnsi="Times New Roman" w:cs="Times New Roman"/>
          <w:sz w:val="28"/>
          <w:szCs w:val="28"/>
        </w:rPr>
        <w:t xml:space="preserve">вой муниципального образования Чёрноотрожский </w:t>
      </w:r>
      <w:r w:rsidRPr="004B4749">
        <w:rPr>
          <w:rFonts w:ascii="Times New Roman" w:hAnsi="Times New Roman" w:cs="Times New Roman"/>
          <w:sz w:val="28"/>
          <w:szCs w:val="28"/>
        </w:rPr>
        <w:t>сельсовет Саракташского района Оренбургской области.</w:t>
      </w:r>
    </w:p>
    <w:p w:rsidR="004B4749" w:rsidRPr="004B4749" w:rsidRDefault="004B4749" w:rsidP="004B4749">
      <w:pPr>
        <w:pStyle w:val="ConsPlusNormal"/>
        <w:ind w:firstLine="540"/>
        <w:jc w:val="both"/>
        <w:rPr>
          <w:rFonts w:ascii="Times New Roman" w:hAnsi="Times New Roman" w:cs="Times New Roman"/>
          <w:sz w:val="28"/>
          <w:szCs w:val="28"/>
        </w:rPr>
      </w:pPr>
      <w:bookmarkStart w:id="6" w:name="Par258"/>
      <w:bookmarkEnd w:id="6"/>
      <w:r w:rsidRPr="004B4749">
        <w:rPr>
          <w:rFonts w:ascii="Times New Roman" w:hAnsi="Times New Roman" w:cs="Times New Roman"/>
          <w:sz w:val="28"/>
          <w:szCs w:val="28"/>
        </w:rPr>
        <w:t>74. Срок рассмотрения жалобы не позднее 20 рабочих дней со дня регистрации такой жалобы в органе муниципального контроля.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Срок рассмотрения жалобы, установленный </w:t>
      </w:r>
      <w:hyperlink r:id="rId16" w:anchor="Par258" w:tooltip="74. Срок рассмотрения жалобы не позднее 20 рабочих дней со дня регистрации такой жалобы в органе муниципального контроля." w:history="1">
        <w:r w:rsidRPr="004B4749">
          <w:rPr>
            <w:rStyle w:val="a5"/>
            <w:rFonts w:ascii="Times New Roman" w:hAnsi="Times New Roman"/>
            <w:color w:val="auto"/>
            <w:sz w:val="28"/>
            <w:szCs w:val="28"/>
            <w:u w:val="none"/>
          </w:rPr>
          <w:t>абзацем первым</w:t>
        </w:r>
      </w:hyperlink>
      <w:r w:rsidRPr="004B4749">
        <w:rPr>
          <w:rFonts w:ascii="Times New Roman" w:hAnsi="Times New Roman" w:cs="Times New Roman"/>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75. По итогам рассмотрения жалобы принимается одно из следующих решений: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оставить жалобу без удовлетворения;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отменить решение контрольного органа полностью или частично;</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отменить решение контрольного органа полностью и принять новое решение;</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77. Досудебный порядок обжалования до 31</w:t>
      </w:r>
      <w:r w:rsidR="009C3769">
        <w:rPr>
          <w:rFonts w:ascii="Times New Roman" w:hAnsi="Times New Roman" w:cs="Times New Roman"/>
          <w:sz w:val="28"/>
          <w:szCs w:val="28"/>
        </w:rPr>
        <w:t xml:space="preserve">.12.2023 </w:t>
      </w:r>
      <w:r w:rsidRPr="004B4749">
        <w:rPr>
          <w:rFonts w:ascii="Times New Roman" w:hAnsi="Times New Roman" w:cs="Times New Roman"/>
          <w:sz w:val="28"/>
          <w:szCs w:val="28"/>
        </w:rPr>
        <w:t xml:space="preserve">может </w:t>
      </w:r>
      <w:r w:rsidRPr="004B4749">
        <w:rPr>
          <w:rFonts w:ascii="Times New Roman" w:hAnsi="Times New Roman" w:cs="Times New Roman"/>
          <w:sz w:val="28"/>
          <w:szCs w:val="28"/>
        </w:rPr>
        <w:lastRenderedPageBreak/>
        <w:t>осуществляться посредством бумажного документооборота.</w:t>
      </w:r>
    </w:p>
    <w:p w:rsidR="009C3769" w:rsidRDefault="009C3769" w:rsidP="004B4749">
      <w:pPr>
        <w:pStyle w:val="ConsPlusTitle"/>
        <w:jc w:val="both"/>
        <w:outlineLvl w:val="1"/>
        <w:rPr>
          <w:rFonts w:ascii="Times New Roman" w:hAnsi="Times New Roman" w:cs="Times New Roman"/>
          <w:sz w:val="28"/>
          <w:szCs w:val="28"/>
        </w:rPr>
      </w:pPr>
      <w:bookmarkStart w:id="7" w:name="Par269"/>
      <w:bookmarkEnd w:id="7"/>
    </w:p>
    <w:p w:rsidR="009C3769" w:rsidRPr="009C3769" w:rsidRDefault="009C3769" w:rsidP="009C3769">
      <w:pPr>
        <w:pStyle w:val="ConsPlusTitle"/>
        <w:jc w:val="center"/>
        <w:outlineLvl w:val="1"/>
        <w:rPr>
          <w:rFonts w:ascii="Times New Roman" w:hAnsi="Times New Roman" w:cs="Times New Roman"/>
          <w:b w:val="0"/>
          <w:sz w:val="28"/>
          <w:szCs w:val="28"/>
        </w:rPr>
      </w:pPr>
      <w:r w:rsidRPr="009C3769">
        <w:rPr>
          <w:rFonts w:ascii="Times New Roman" w:hAnsi="Times New Roman" w:cs="Times New Roman"/>
          <w:b w:val="0"/>
          <w:sz w:val="28"/>
          <w:szCs w:val="28"/>
        </w:rPr>
        <w:t>Раздел 6. Оценка результативности и эффективности деятельности контрольного органа</w:t>
      </w:r>
    </w:p>
    <w:p w:rsidR="009C3769" w:rsidRPr="009C3769" w:rsidRDefault="009C3769" w:rsidP="009C3769">
      <w:pPr>
        <w:pStyle w:val="ConsPlusTitle"/>
        <w:jc w:val="center"/>
        <w:outlineLvl w:val="1"/>
        <w:rPr>
          <w:rFonts w:ascii="Times New Roman" w:hAnsi="Times New Roman" w:cs="Times New Roman"/>
          <w:b w:val="0"/>
          <w:sz w:val="28"/>
          <w:szCs w:val="28"/>
        </w:rPr>
      </w:pP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В систему показателей результативности и эффективности деятельности, входят:</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ключевые показатели муниципального контроля в сфере благоустройства;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индикативные показатели муниципального контроля в сфере благоустройства.</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Совета депутатов муниципального образования </w:t>
      </w:r>
      <w:r w:rsidR="009C3769">
        <w:rPr>
          <w:rFonts w:ascii="Times New Roman" w:hAnsi="Times New Roman" w:cs="Times New Roman"/>
          <w:sz w:val="28"/>
          <w:szCs w:val="28"/>
        </w:rPr>
        <w:t xml:space="preserve">Чёрноотрожский </w:t>
      </w:r>
      <w:r w:rsidRPr="004B4749">
        <w:rPr>
          <w:rFonts w:ascii="Times New Roman" w:hAnsi="Times New Roman" w:cs="Times New Roman"/>
          <w:sz w:val="28"/>
          <w:szCs w:val="28"/>
        </w:rPr>
        <w:t xml:space="preserve"> сельсовет Саракташского района Оренбургской области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w:t>
      </w:r>
      <w:r w:rsidR="00D70A4D">
        <w:rPr>
          <w:rFonts w:ascii="Times New Roman" w:hAnsi="Times New Roman" w:cs="Times New Roman"/>
          <w:sz w:val="28"/>
          <w:szCs w:val="28"/>
        </w:rPr>
        <w:t>№</w:t>
      </w:r>
      <w:r w:rsidRPr="004B4749">
        <w:rPr>
          <w:rFonts w:ascii="Times New Roman" w:hAnsi="Times New Roman" w:cs="Times New Roman"/>
          <w:sz w:val="28"/>
          <w:szCs w:val="28"/>
        </w:rPr>
        <w:t xml:space="preserve"> 248-ФЗ.</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Организация подготовки доклада возлагается на орган контроля.</w:t>
      </w:r>
    </w:p>
    <w:p w:rsidR="004B4749" w:rsidRPr="004B4749" w:rsidRDefault="004B4749" w:rsidP="004B4749">
      <w:pPr>
        <w:pStyle w:val="ConsPlusNormal"/>
        <w:jc w:val="both"/>
        <w:rPr>
          <w:rFonts w:ascii="Times New Roman" w:hAnsi="Times New Roman" w:cs="Times New Roman"/>
          <w:sz w:val="28"/>
          <w:szCs w:val="28"/>
        </w:rPr>
      </w:pPr>
    </w:p>
    <w:p w:rsidR="009C3769" w:rsidRPr="009C3769" w:rsidRDefault="009C3769" w:rsidP="009C3769">
      <w:pPr>
        <w:pStyle w:val="ConsPlusTitle"/>
        <w:jc w:val="center"/>
        <w:outlineLvl w:val="1"/>
        <w:rPr>
          <w:rFonts w:ascii="Times New Roman" w:hAnsi="Times New Roman" w:cs="Times New Roman"/>
          <w:b w:val="0"/>
          <w:sz w:val="28"/>
          <w:szCs w:val="28"/>
        </w:rPr>
      </w:pPr>
      <w:r w:rsidRPr="009C3769">
        <w:rPr>
          <w:rFonts w:ascii="Times New Roman" w:hAnsi="Times New Roman" w:cs="Times New Roman"/>
          <w:b w:val="0"/>
          <w:sz w:val="28"/>
          <w:szCs w:val="28"/>
        </w:rPr>
        <w:t>Раздел 7. Заключительные и переходные положения</w:t>
      </w:r>
    </w:p>
    <w:p w:rsid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ind w:firstLine="540"/>
        <w:jc w:val="both"/>
        <w:rPr>
          <w:rFonts w:ascii="Times New Roman" w:hAnsi="Times New Roman" w:cs="Times New Roman"/>
          <w:sz w:val="28"/>
          <w:szCs w:val="28"/>
        </w:rPr>
      </w:pPr>
      <w:bookmarkStart w:id="8" w:name="Par282"/>
      <w:bookmarkEnd w:id="8"/>
      <w:r w:rsidRPr="004B4749">
        <w:rPr>
          <w:rFonts w:ascii="Times New Roman" w:hAnsi="Times New Roman" w:cs="Times New Roman"/>
          <w:sz w:val="28"/>
          <w:szCs w:val="28"/>
        </w:rPr>
        <w:t>80. Настоящее Положение вступает в силу с 01.01.2022.</w:t>
      </w:r>
    </w:p>
    <w:p w:rsidR="004B4749" w:rsidRPr="004B4749" w:rsidRDefault="004B4749" w:rsidP="004B4749">
      <w:pPr>
        <w:pStyle w:val="ConsPlusNormal"/>
        <w:ind w:firstLine="540"/>
        <w:jc w:val="both"/>
        <w:rPr>
          <w:rFonts w:ascii="Times New Roman" w:hAnsi="Times New Roman" w:cs="Times New Roman"/>
          <w:sz w:val="28"/>
          <w:szCs w:val="28"/>
        </w:rPr>
      </w:pPr>
      <w:bookmarkStart w:id="9" w:name="Par283"/>
      <w:bookmarkEnd w:id="9"/>
      <w:r w:rsidRPr="004B4749">
        <w:rPr>
          <w:rFonts w:ascii="Times New Roman" w:hAnsi="Times New Roman" w:cs="Times New Roman"/>
          <w:sz w:val="28"/>
          <w:szCs w:val="28"/>
        </w:rPr>
        <w:t xml:space="preserve">81. </w:t>
      </w:r>
      <w:hyperlink r:id="rId17" w:anchor="Par269" w:tooltip="Раздел 6. ОЦЕНКА РЕЗУЛЬТАТИВНОСТИ И" w:history="1">
        <w:r w:rsidRPr="004B4749">
          <w:rPr>
            <w:rStyle w:val="a5"/>
            <w:rFonts w:ascii="Times New Roman" w:hAnsi="Times New Roman"/>
            <w:color w:val="auto"/>
            <w:sz w:val="28"/>
            <w:szCs w:val="28"/>
            <w:u w:val="none"/>
          </w:rPr>
          <w:t>Раздел 6</w:t>
        </w:r>
      </w:hyperlink>
      <w:r w:rsidRPr="004B4749">
        <w:rPr>
          <w:rFonts w:ascii="Times New Roman" w:hAnsi="Times New Roman" w:cs="Times New Roman"/>
          <w:sz w:val="28"/>
          <w:szCs w:val="28"/>
        </w:rPr>
        <w:t xml:space="preserve"> настоящего Положения вступает в силу с 01.03.2022.</w:t>
      </w: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4B4749" w:rsidRDefault="004B4749" w:rsidP="004B4749">
      <w:pPr>
        <w:pStyle w:val="ConsPlusNormal"/>
        <w:jc w:val="both"/>
        <w:rPr>
          <w:rFonts w:ascii="Times New Roman" w:hAnsi="Times New Roman" w:cs="Times New Roman"/>
          <w:sz w:val="28"/>
          <w:szCs w:val="28"/>
        </w:rPr>
      </w:pPr>
    </w:p>
    <w:p w:rsidR="00BB216B" w:rsidRPr="004B4749" w:rsidRDefault="00BB216B" w:rsidP="004B4749">
      <w:pPr>
        <w:pStyle w:val="ConsPlusNormal"/>
        <w:jc w:val="both"/>
        <w:rPr>
          <w:rFonts w:ascii="Times New Roman" w:hAnsi="Times New Roman" w:cs="Times New Roman"/>
          <w:sz w:val="28"/>
          <w:szCs w:val="28"/>
        </w:rPr>
      </w:pPr>
    </w:p>
    <w:p w:rsidR="004B4749" w:rsidRPr="004B4749" w:rsidRDefault="004B4749" w:rsidP="004B4749">
      <w:pPr>
        <w:pStyle w:val="ConsPlusNormal"/>
        <w:jc w:val="both"/>
        <w:rPr>
          <w:rFonts w:ascii="Times New Roman" w:hAnsi="Times New Roman" w:cs="Times New Roman"/>
          <w:sz w:val="28"/>
          <w:szCs w:val="28"/>
        </w:rPr>
      </w:pPr>
    </w:p>
    <w:p w:rsidR="0013746F" w:rsidRPr="0062552C" w:rsidRDefault="0013746F" w:rsidP="0013746F">
      <w:pPr>
        <w:ind w:left="5245"/>
        <w:rPr>
          <w:rFonts w:ascii="Times New Roman" w:hAnsi="Times New Roman" w:cs="Times New Roman"/>
          <w:sz w:val="28"/>
          <w:szCs w:val="28"/>
        </w:rPr>
      </w:pPr>
      <w:r w:rsidRPr="0062552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13746F" w:rsidRPr="0062552C" w:rsidRDefault="0013746F" w:rsidP="0013746F">
      <w:pPr>
        <w:ind w:left="5245"/>
        <w:rPr>
          <w:rFonts w:ascii="Times New Roman" w:hAnsi="Times New Roman" w:cs="Times New Roman"/>
          <w:sz w:val="28"/>
          <w:szCs w:val="28"/>
        </w:rPr>
      </w:pPr>
      <w:r w:rsidRPr="0062552C">
        <w:rPr>
          <w:rFonts w:ascii="Times New Roman" w:hAnsi="Times New Roman" w:cs="Times New Roman"/>
          <w:sz w:val="28"/>
          <w:szCs w:val="28"/>
        </w:rPr>
        <w:t>к решению Совета депутатов</w:t>
      </w:r>
    </w:p>
    <w:p w:rsidR="0013746F" w:rsidRPr="0062552C" w:rsidRDefault="0013746F" w:rsidP="0013746F">
      <w:pPr>
        <w:ind w:left="5245"/>
        <w:rPr>
          <w:rFonts w:ascii="Times New Roman" w:hAnsi="Times New Roman" w:cs="Times New Roman"/>
          <w:sz w:val="28"/>
          <w:szCs w:val="28"/>
        </w:rPr>
      </w:pPr>
      <w:r w:rsidRPr="0062552C">
        <w:rPr>
          <w:rFonts w:ascii="Times New Roman" w:hAnsi="Times New Roman" w:cs="Times New Roman"/>
          <w:sz w:val="28"/>
          <w:szCs w:val="28"/>
        </w:rPr>
        <w:t xml:space="preserve">Чёрноотрожского сельсовета Саракташского района Оренбургской области </w:t>
      </w:r>
    </w:p>
    <w:p w:rsidR="0013746F" w:rsidRDefault="0013746F" w:rsidP="0013746F">
      <w:pPr>
        <w:ind w:left="5245"/>
        <w:rPr>
          <w:rFonts w:ascii="Times New Roman" w:hAnsi="Times New Roman" w:cs="Times New Roman"/>
          <w:sz w:val="28"/>
          <w:szCs w:val="28"/>
        </w:rPr>
      </w:pPr>
      <w:r w:rsidRPr="0062552C">
        <w:rPr>
          <w:rFonts w:ascii="Times New Roman" w:hAnsi="Times New Roman" w:cs="Times New Roman"/>
          <w:sz w:val="28"/>
          <w:szCs w:val="28"/>
        </w:rPr>
        <w:t xml:space="preserve">от  </w:t>
      </w:r>
      <w:r>
        <w:rPr>
          <w:rFonts w:ascii="Times New Roman" w:hAnsi="Times New Roman" w:cs="Times New Roman"/>
          <w:sz w:val="28"/>
          <w:szCs w:val="28"/>
        </w:rPr>
        <w:t>29.09</w:t>
      </w:r>
      <w:r w:rsidRPr="0062552C">
        <w:rPr>
          <w:rFonts w:ascii="Times New Roman" w:hAnsi="Times New Roman" w:cs="Times New Roman"/>
          <w:sz w:val="28"/>
          <w:szCs w:val="28"/>
        </w:rPr>
        <w:t>.2021   №</w:t>
      </w:r>
      <w:r w:rsidR="00C453FA">
        <w:rPr>
          <w:rFonts w:ascii="Times New Roman" w:hAnsi="Times New Roman" w:cs="Times New Roman"/>
          <w:sz w:val="28"/>
          <w:szCs w:val="28"/>
        </w:rPr>
        <w:t xml:space="preserve"> 63</w:t>
      </w:r>
    </w:p>
    <w:p w:rsidR="0013746F" w:rsidRDefault="0013746F" w:rsidP="0013746F">
      <w:pPr>
        <w:ind w:left="5245"/>
        <w:rPr>
          <w:rFonts w:ascii="Times New Roman" w:hAnsi="Times New Roman" w:cs="Times New Roman"/>
          <w:sz w:val="28"/>
          <w:szCs w:val="28"/>
        </w:rPr>
      </w:pPr>
    </w:p>
    <w:p w:rsidR="0013746F" w:rsidRPr="0062552C" w:rsidRDefault="0013746F" w:rsidP="0013746F">
      <w:pPr>
        <w:ind w:left="5245"/>
        <w:rPr>
          <w:rFonts w:ascii="Times New Roman" w:hAnsi="Times New Roman" w:cs="Times New Roman"/>
          <w:sz w:val="28"/>
          <w:szCs w:val="28"/>
        </w:rPr>
      </w:pPr>
    </w:p>
    <w:p w:rsidR="004B4749" w:rsidRPr="004B4749" w:rsidRDefault="0013746F" w:rsidP="0013746F">
      <w:pPr>
        <w:pStyle w:val="ConsPlusNormal"/>
        <w:jc w:val="center"/>
        <w:rPr>
          <w:rFonts w:ascii="Times New Roman" w:hAnsi="Times New Roman" w:cs="Times New Roman"/>
          <w:sz w:val="28"/>
          <w:szCs w:val="28"/>
        </w:rPr>
      </w:pPr>
      <w:r>
        <w:rPr>
          <w:rFonts w:ascii="Times New Roman" w:hAnsi="Times New Roman" w:cs="Times New Roman"/>
          <w:sz w:val="28"/>
          <w:szCs w:val="28"/>
        </w:rPr>
        <w:t>К</w:t>
      </w:r>
      <w:r w:rsidRPr="004B4749">
        <w:rPr>
          <w:rFonts w:ascii="Times New Roman" w:hAnsi="Times New Roman" w:cs="Times New Roman"/>
          <w:sz w:val="28"/>
          <w:szCs w:val="28"/>
        </w:rPr>
        <w:t xml:space="preserve">лючевые </w:t>
      </w:r>
      <w:hyperlink r:id="rId18" w:anchor="Par294" w:tooltip="КЛЮЧЕВЫЕ ПОКАЗАТЕЛИ" w:history="1">
        <w:r w:rsidRPr="004B4749">
          <w:rPr>
            <w:rStyle w:val="a5"/>
            <w:rFonts w:ascii="Times New Roman" w:hAnsi="Times New Roman"/>
            <w:color w:val="auto"/>
            <w:sz w:val="28"/>
            <w:szCs w:val="28"/>
            <w:u w:val="none"/>
          </w:rPr>
          <w:t>показатели</w:t>
        </w:r>
      </w:hyperlink>
      <w:r w:rsidRPr="004B4749">
        <w:rPr>
          <w:rFonts w:ascii="Times New Roman" w:hAnsi="Times New Roman" w:cs="Times New Roman"/>
          <w:sz w:val="28"/>
          <w:szCs w:val="28"/>
        </w:rPr>
        <w:t xml:space="preserve"> муниципального контроля в сфере благоустройства на территории сельского поселения </w:t>
      </w:r>
      <w:r>
        <w:rPr>
          <w:rFonts w:ascii="Times New Roman" w:hAnsi="Times New Roman" w:cs="Times New Roman"/>
          <w:sz w:val="28"/>
          <w:szCs w:val="28"/>
        </w:rPr>
        <w:t xml:space="preserve">Чёрноотрожский </w:t>
      </w:r>
      <w:r w:rsidRPr="004B4749">
        <w:rPr>
          <w:rFonts w:ascii="Times New Roman" w:hAnsi="Times New Roman" w:cs="Times New Roman"/>
          <w:sz w:val="28"/>
          <w:szCs w:val="28"/>
        </w:rPr>
        <w:t xml:space="preserve"> сельсовет Саракташского района Оренбургской области и их целевые зна</w:t>
      </w:r>
      <w:r>
        <w:rPr>
          <w:rFonts w:ascii="Times New Roman" w:hAnsi="Times New Roman" w:cs="Times New Roman"/>
          <w:sz w:val="28"/>
          <w:szCs w:val="28"/>
        </w:rPr>
        <w:t>чения, индикативные показатели</w:t>
      </w:r>
    </w:p>
    <w:p w:rsidR="004B4749" w:rsidRPr="004B4749" w:rsidRDefault="004B4749" w:rsidP="004B4749">
      <w:pPr>
        <w:pStyle w:val="ConsPlusNormal"/>
        <w:jc w:val="both"/>
        <w:rPr>
          <w:rFonts w:ascii="Times New Roman" w:hAnsi="Times New Roman" w:cs="Times New Roman"/>
          <w:sz w:val="28"/>
          <w:szCs w:val="28"/>
        </w:rPr>
      </w:pPr>
      <w:bookmarkStart w:id="10" w:name="_GoBack"/>
      <w:bookmarkEnd w:id="10"/>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1. Ключевые показатели муниципального контроля в сфере благоустройства на территории сельского поселения </w:t>
      </w:r>
      <w:r w:rsidR="0013746F">
        <w:rPr>
          <w:rFonts w:ascii="Times New Roman" w:hAnsi="Times New Roman" w:cs="Times New Roman"/>
          <w:sz w:val="28"/>
          <w:szCs w:val="28"/>
        </w:rPr>
        <w:t xml:space="preserve"> Чёрноотрожский </w:t>
      </w:r>
      <w:r w:rsidRPr="004B4749">
        <w:rPr>
          <w:rFonts w:ascii="Times New Roman" w:hAnsi="Times New Roman" w:cs="Times New Roman"/>
          <w:sz w:val="28"/>
          <w:szCs w:val="28"/>
        </w:rPr>
        <w:t xml:space="preserve"> сельсовет Саракташского района Оренбургской области и их целевые значения:</w:t>
      </w:r>
    </w:p>
    <w:p w:rsidR="004B4749" w:rsidRPr="004B4749" w:rsidRDefault="004B4749" w:rsidP="004B4749">
      <w:pPr>
        <w:pStyle w:val="ConsPlusNormal"/>
        <w:jc w:val="both"/>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4A0"/>
      </w:tblPr>
      <w:tblGrid>
        <w:gridCol w:w="7654"/>
        <w:gridCol w:w="1985"/>
      </w:tblGrid>
      <w:tr w:rsidR="004B4749" w:rsidRPr="004B4749" w:rsidTr="0013746F">
        <w:tc>
          <w:tcPr>
            <w:tcW w:w="7654" w:type="dxa"/>
            <w:tcBorders>
              <w:top w:val="single" w:sz="4" w:space="0" w:color="auto"/>
              <w:left w:val="single" w:sz="4" w:space="0" w:color="auto"/>
              <w:bottom w:val="single" w:sz="4" w:space="0" w:color="auto"/>
              <w:right w:val="single" w:sz="4" w:space="0" w:color="auto"/>
            </w:tcBorders>
            <w:hideMark/>
          </w:tcPr>
          <w:p w:rsidR="004B4749" w:rsidRPr="004B4749" w:rsidRDefault="004B4749" w:rsidP="0013746F">
            <w:pPr>
              <w:pStyle w:val="ConsPlusNormal"/>
              <w:spacing w:line="276" w:lineRule="auto"/>
              <w:jc w:val="center"/>
              <w:rPr>
                <w:rFonts w:ascii="Times New Roman" w:hAnsi="Times New Roman" w:cs="Times New Roman"/>
                <w:sz w:val="28"/>
                <w:szCs w:val="28"/>
              </w:rPr>
            </w:pPr>
            <w:r w:rsidRPr="004B4749">
              <w:rPr>
                <w:rFonts w:ascii="Times New Roman" w:hAnsi="Times New Roman" w:cs="Times New Roman"/>
                <w:sz w:val="28"/>
                <w:szCs w:val="28"/>
              </w:rPr>
              <w:t>Ключевые показатели</w:t>
            </w:r>
          </w:p>
        </w:tc>
        <w:tc>
          <w:tcPr>
            <w:tcW w:w="1985" w:type="dxa"/>
            <w:tcBorders>
              <w:top w:val="single" w:sz="4" w:space="0" w:color="auto"/>
              <w:left w:val="single" w:sz="4" w:space="0" w:color="auto"/>
              <w:bottom w:val="single" w:sz="4" w:space="0" w:color="auto"/>
              <w:right w:val="single" w:sz="4" w:space="0" w:color="auto"/>
            </w:tcBorders>
            <w:hideMark/>
          </w:tcPr>
          <w:p w:rsidR="004B4749" w:rsidRPr="004B4749" w:rsidRDefault="0013746F" w:rsidP="004B47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ц</w:t>
            </w:r>
            <w:r w:rsidR="004B4749" w:rsidRPr="004B4749">
              <w:rPr>
                <w:rFonts w:ascii="Times New Roman" w:hAnsi="Times New Roman" w:cs="Times New Roman"/>
                <w:sz w:val="28"/>
                <w:szCs w:val="28"/>
              </w:rPr>
              <w:t>елевые значения (%)</w:t>
            </w:r>
          </w:p>
        </w:tc>
      </w:tr>
      <w:tr w:rsidR="004B4749" w:rsidRPr="004B4749" w:rsidTr="0013746F">
        <w:tc>
          <w:tcPr>
            <w:tcW w:w="7654" w:type="dxa"/>
            <w:tcBorders>
              <w:top w:val="single" w:sz="4" w:space="0" w:color="auto"/>
              <w:left w:val="single" w:sz="4" w:space="0" w:color="auto"/>
              <w:bottom w:val="single" w:sz="4" w:space="0" w:color="auto"/>
              <w:right w:val="single" w:sz="4" w:space="0" w:color="auto"/>
            </w:tcBorders>
            <w:hideMark/>
          </w:tcPr>
          <w:p w:rsidR="004B4749" w:rsidRPr="004B4749" w:rsidRDefault="004B4749" w:rsidP="004B4749">
            <w:pPr>
              <w:pStyle w:val="ConsPlusNormal"/>
              <w:spacing w:line="276" w:lineRule="auto"/>
              <w:jc w:val="both"/>
              <w:rPr>
                <w:rFonts w:ascii="Times New Roman" w:hAnsi="Times New Roman" w:cs="Times New Roman"/>
                <w:sz w:val="28"/>
                <w:szCs w:val="28"/>
              </w:rPr>
            </w:pPr>
            <w:r w:rsidRPr="004B4749">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1985" w:type="dxa"/>
            <w:tcBorders>
              <w:top w:val="single" w:sz="4" w:space="0" w:color="auto"/>
              <w:left w:val="single" w:sz="4" w:space="0" w:color="auto"/>
              <w:bottom w:val="single" w:sz="4" w:space="0" w:color="auto"/>
              <w:right w:val="single" w:sz="4" w:space="0" w:color="auto"/>
            </w:tcBorders>
            <w:hideMark/>
          </w:tcPr>
          <w:p w:rsidR="004B4749" w:rsidRPr="004B4749" w:rsidRDefault="0013746F" w:rsidP="004B47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н</w:t>
            </w:r>
            <w:r w:rsidR="004B4749" w:rsidRPr="004B4749">
              <w:rPr>
                <w:rFonts w:ascii="Times New Roman" w:hAnsi="Times New Roman" w:cs="Times New Roman"/>
                <w:sz w:val="28"/>
                <w:szCs w:val="28"/>
              </w:rPr>
              <w:t>е менее 70</w:t>
            </w:r>
          </w:p>
        </w:tc>
      </w:tr>
      <w:tr w:rsidR="004B4749" w:rsidRPr="004B4749" w:rsidTr="0013746F">
        <w:tc>
          <w:tcPr>
            <w:tcW w:w="7654" w:type="dxa"/>
            <w:tcBorders>
              <w:top w:val="single" w:sz="4" w:space="0" w:color="auto"/>
              <w:left w:val="single" w:sz="4" w:space="0" w:color="auto"/>
              <w:bottom w:val="single" w:sz="4" w:space="0" w:color="auto"/>
              <w:right w:val="single" w:sz="4" w:space="0" w:color="auto"/>
            </w:tcBorders>
            <w:hideMark/>
          </w:tcPr>
          <w:p w:rsidR="004B4749" w:rsidRPr="004B4749" w:rsidRDefault="004B4749" w:rsidP="004B4749">
            <w:pPr>
              <w:pStyle w:val="ConsPlusNormal"/>
              <w:spacing w:line="276" w:lineRule="auto"/>
              <w:jc w:val="both"/>
              <w:rPr>
                <w:rFonts w:ascii="Times New Roman" w:hAnsi="Times New Roman" w:cs="Times New Roman"/>
                <w:sz w:val="28"/>
                <w:szCs w:val="28"/>
              </w:rPr>
            </w:pPr>
            <w:r w:rsidRPr="004B4749">
              <w:rPr>
                <w:rFonts w:ascii="Times New Roman" w:hAnsi="Times New Roman" w:cs="Times New Roman"/>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985" w:type="dxa"/>
            <w:tcBorders>
              <w:top w:val="single" w:sz="4" w:space="0" w:color="auto"/>
              <w:left w:val="single" w:sz="4" w:space="0" w:color="auto"/>
              <w:bottom w:val="single" w:sz="4" w:space="0" w:color="auto"/>
              <w:right w:val="single" w:sz="4" w:space="0" w:color="auto"/>
            </w:tcBorders>
            <w:hideMark/>
          </w:tcPr>
          <w:p w:rsidR="004B4749" w:rsidRPr="004B4749" w:rsidRDefault="0013746F" w:rsidP="004B47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н</w:t>
            </w:r>
            <w:r w:rsidR="004B4749" w:rsidRPr="004B4749">
              <w:rPr>
                <w:rFonts w:ascii="Times New Roman" w:hAnsi="Times New Roman" w:cs="Times New Roman"/>
                <w:sz w:val="28"/>
                <w:szCs w:val="28"/>
              </w:rPr>
              <w:t>е более 0</w:t>
            </w:r>
          </w:p>
        </w:tc>
      </w:tr>
      <w:tr w:rsidR="004B4749" w:rsidRPr="004B4749" w:rsidTr="0013746F">
        <w:tc>
          <w:tcPr>
            <w:tcW w:w="7654" w:type="dxa"/>
            <w:tcBorders>
              <w:top w:val="single" w:sz="4" w:space="0" w:color="auto"/>
              <w:left w:val="single" w:sz="4" w:space="0" w:color="auto"/>
              <w:bottom w:val="single" w:sz="4" w:space="0" w:color="auto"/>
              <w:right w:val="single" w:sz="4" w:space="0" w:color="auto"/>
            </w:tcBorders>
            <w:hideMark/>
          </w:tcPr>
          <w:p w:rsidR="004B4749" w:rsidRPr="004B4749" w:rsidRDefault="004B4749" w:rsidP="004B4749">
            <w:pPr>
              <w:pStyle w:val="ConsPlusNormal"/>
              <w:spacing w:line="276" w:lineRule="auto"/>
              <w:jc w:val="both"/>
              <w:rPr>
                <w:rFonts w:ascii="Times New Roman" w:hAnsi="Times New Roman" w:cs="Times New Roman"/>
                <w:sz w:val="28"/>
                <w:szCs w:val="28"/>
              </w:rPr>
            </w:pPr>
            <w:r w:rsidRPr="004B4749">
              <w:rPr>
                <w:rFonts w:ascii="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985" w:type="dxa"/>
            <w:tcBorders>
              <w:top w:val="single" w:sz="4" w:space="0" w:color="auto"/>
              <w:left w:val="single" w:sz="4" w:space="0" w:color="auto"/>
              <w:bottom w:val="single" w:sz="4" w:space="0" w:color="auto"/>
              <w:right w:val="single" w:sz="4" w:space="0" w:color="auto"/>
            </w:tcBorders>
            <w:hideMark/>
          </w:tcPr>
          <w:p w:rsidR="004B4749" w:rsidRPr="004B4749" w:rsidRDefault="0013746F" w:rsidP="004B47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н</w:t>
            </w:r>
            <w:r w:rsidR="004B4749" w:rsidRPr="004B4749">
              <w:rPr>
                <w:rFonts w:ascii="Times New Roman" w:hAnsi="Times New Roman" w:cs="Times New Roman"/>
                <w:sz w:val="28"/>
                <w:szCs w:val="28"/>
              </w:rPr>
              <w:t>е более 0</w:t>
            </w:r>
          </w:p>
        </w:tc>
      </w:tr>
      <w:tr w:rsidR="004B4749" w:rsidRPr="004B4749" w:rsidTr="0013746F">
        <w:tc>
          <w:tcPr>
            <w:tcW w:w="7654" w:type="dxa"/>
            <w:tcBorders>
              <w:top w:val="single" w:sz="4" w:space="0" w:color="auto"/>
              <w:left w:val="single" w:sz="4" w:space="0" w:color="auto"/>
              <w:bottom w:val="single" w:sz="4" w:space="0" w:color="auto"/>
              <w:right w:val="single" w:sz="4" w:space="0" w:color="auto"/>
            </w:tcBorders>
            <w:hideMark/>
          </w:tcPr>
          <w:p w:rsidR="004B4749" w:rsidRPr="004B4749" w:rsidRDefault="004B4749" w:rsidP="004B4749">
            <w:pPr>
              <w:pStyle w:val="ConsPlusNormal"/>
              <w:spacing w:line="276" w:lineRule="auto"/>
              <w:jc w:val="both"/>
              <w:rPr>
                <w:rFonts w:ascii="Times New Roman" w:hAnsi="Times New Roman" w:cs="Times New Roman"/>
                <w:sz w:val="28"/>
                <w:szCs w:val="28"/>
              </w:rPr>
            </w:pPr>
            <w:r w:rsidRPr="004B4749">
              <w:rPr>
                <w:rFonts w:ascii="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85" w:type="dxa"/>
            <w:tcBorders>
              <w:top w:val="single" w:sz="4" w:space="0" w:color="auto"/>
              <w:left w:val="single" w:sz="4" w:space="0" w:color="auto"/>
              <w:bottom w:val="single" w:sz="4" w:space="0" w:color="auto"/>
              <w:right w:val="single" w:sz="4" w:space="0" w:color="auto"/>
            </w:tcBorders>
            <w:hideMark/>
          </w:tcPr>
          <w:p w:rsidR="004B4749" w:rsidRPr="004B4749" w:rsidRDefault="0013746F" w:rsidP="004B4749">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н</w:t>
            </w:r>
            <w:r w:rsidR="004B4749" w:rsidRPr="004B4749">
              <w:rPr>
                <w:rFonts w:ascii="Times New Roman" w:hAnsi="Times New Roman" w:cs="Times New Roman"/>
                <w:sz w:val="28"/>
                <w:szCs w:val="28"/>
              </w:rPr>
              <w:t>е более 0</w:t>
            </w:r>
          </w:p>
        </w:tc>
      </w:tr>
    </w:tbl>
    <w:p w:rsidR="004B4749" w:rsidRPr="004B4749" w:rsidRDefault="004B4749" w:rsidP="004B4749">
      <w:pPr>
        <w:pStyle w:val="ConsPlusNormal"/>
        <w:jc w:val="both"/>
        <w:rPr>
          <w:rFonts w:ascii="Times New Roman" w:hAnsi="Times New Roman" w:cs="Times New Roman"/>
          <w:sz w:val="28"/>
          <w:szCs w:val="28"/>
        </w:rPr>
      </w:pP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2. Индикативные показатели муниципального контроля в сфере благоустройства на территории сельского поселения </w:t>
      </w:r>
      <w:r w:rsidR="0013746F">
        <w:rPr>
          <w:rFonts w:ascii="Times New Roman" w:hAnsi="Times New Roman" w:cs="Times New Roman"/>
          <w:sz w:val="28"/>
          <w:szCs w:val="28"/>
        </w:rPr>
        <w:t xml:space="preserve">Чёрноотрожский </w:t>
      </w:r>
      <w:r w:rsidRPr="004B4749">
        <w:rPr>
          <w:rFonts w:ascii="Times New Roman" w:hAnsi="Times New Roman" w:cs="Times New Roman"/>
          <w:sz w:val="28"/>
          <w:szCs w:val="28"/>
        </w:rPr>
        <w:t xml:space="preserve"> сельсовет Саракташского района Оренбургской области:</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 xml:space="preserve">1) количество обращений граждан и организаций о нарушении </w:t>
      </w:r>
      <w:r w:rsidRPr="004B4749">
        <w:rPr>
          <w:rFonts w:ascii="Times New Roman" w:hAnsi="Times New Roman" w:cs="Times New Roman"/>
          <w:sz w:val="28"/>
          <w:szCs w:val="28"/>
        </w:rPr>
        <w:lastRenderedPageBreak/>
        <w:t>обязательных требований, поступивших в контрольный орган;</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2) количество проведенных контрольным органом внеплановых контрольных мероприятий;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4) количество выявленных контрольным органом нарушений обязательных требований;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5) количество устраненных нарушений обязательных требований;</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6) количество поступивших возражений в отношении акта контрольного мероприятия;</w:t>
      </w:r>
    </w:p>
    <w:p w:rsidR="004B4749" w:rsidRPr="004B4749" w:rsidRDefault="004B4749" w:rsidP="004B4749">
      <w:pPr>
        <w:pStyle w:val="ConsPlusNormal"/>
        <w:ind w:firstLine="540"/>
        <w:jc w:val="both"/>
        <w:rPr>
          <w:rFonts w:ascii="Times New Roman" w:hAnsi="Times New Roman" w:cs="Times New Roman"/>
          <w:sz w:val="28"/>
          <w:szCs w:val="28"/>
        </w:rPr>
      </w:pPr>
      <w:r w:rsidRPr="004B4749">
        <w:rPr>
          <w:rFonts w:ascii="Times New Roman" w:hAnsi="Times New Roman" w:cs="Times New Roman"/>
          <w:sz w:val="28"/>
          <w:szCs w:val="28"/>
        </w:rPr>
        <w:t>7) количество выданных контрольным органом предписаний об устранении нарушений обязательных требований.</w:t>
      </w:r>
    </w:p>
    <w:p w:rsidR="004B4749" w:rsidRDefault="004B4749" w:rsidP="004B4749">
      <w:pPr>
        <w:pStyle w:val="ConsPlusNormal"/>
        <w:rPr>
          <w:rFonts w:ascii="Times New Roman" w:hAnsi="Times New Roman" w:cs="Times New Roman"/>
          <w:sz w:val="28"/>
          <w:szCs w:val="28"/>
        </w:rPr>
      </w:pPr>
    </w:p>
    <w:p w:rsidR="004B4749" w:rsidRDefault="004B4749" w:rsidP="004B4749">
      <w:pPr>
        <w:rPr>
          <w:rFonts w:ascii="Times New Roman" w:hAnsi="Times New Roman" w:cs="Times New Roman"/>
          <w:sz w:val="28"/>
          <w:szCs w:val="28"/>
        </w:rPr>
      </w:pPr>
    </w:p>
    <w:sectPr w:rsidR="004B4749" w:rsidSect="0013746F">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2">
    <w:nsid w:val="74966071"/>
    <w:multiLevelType w:val="hybridMultilevel"/>
    <w:tmpl w:val="13E497FA"/>
    <w:lvl w:ilvl="0" w:tplc="68A02C9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21F7F"/>
    <w:rsid w:val="00002F5A"/>
    <w:rsid w:val="00035DA9"/>
    <w:rsid w:val="000443CE"/>
    <w:rsid w:val="0005639C"/>
    <w:rsid w:val="000638EF"/>
    <w:rsid w:val="000A7A76"/>
    <w:rsid w:val="000D2747"/>
    <w:rsid w:val="000D52BB"/>
    <w:rsid w:val="00107AA7"/>
    <w:rsid w:val="0013746F"/>
    <w:rsid w:val="001A06A5"/>
    <w:rsid w:val="001B3076"/>
    <w:rsid w:val="001C0C42"/>
    <w:rsid w:val="001D565D"/>
    <w:rsid w:val="002031FD"/>
    <w:rsid w:val="002215EA"/>
    <w:rsid w:val="002B069F"/>
    <w:rsid w:val="002C0170"/>
    <w:rsid w:val="002C024D"/>
    <w:rsid w:val="002E5F9E"/>
    <w:rsid w:val="00322E27"/>
    <w:rsid w:val="003677B3"/>
    <w:rsid w:val="003B25A6"/>
    <w:rsid w:val="003D1571"/>
    <w:rsid w:val="003D6296"/>
    <w:rsid w:val="003F3060"/>
    <w:rsid w:val="003F4734"/>
    <w:rsid w:val="00426C62"/>
    <w:rsid w:val="0043200A"/>
    <w:rsid w:val="00443D0A"/>
    <w:rsid w:val="00456679"/>
    <w:rsid w:val="004701D5"/>
    <w:rsid w:val="004A3E7C"/>
    <w:rsid w:val="004B2C6B"/>
    <w:rsid w:val="004B4749"/>
    <w:rsid w:val="004C02C9"/>
    <w:rsid w:val="0050652C"/>
    <w:rsid w:val="005262F8"/>
    <w:rsid w:val="00530069"/>
    <w:rsid w:val="0054286C"/>
    <w:rsid w:val="005820F0"/>
    <w:rsid w:val="0060101A"/>
    <w:rsid w:val="006100BA"/>
    <w:rsid w:val="00622BCC"/>
    <w:rsid w:val="0062552C"/>
    <w:rsid w:val="0063236B"/>
    <w:rsid w:val="00632BB6"/>
    <w:rsid w:val="00634057"/>
    <w:rsid w:val="00637DA5"/>
    <w:rsid w:val="00654612"/>
    <w:rsid w:val="00667730"/>
    <w:rsid w:val="00667B98"/>
    <w:rsid w:val="00674C6C"/>
    <w:rsid w:val="006C2705"/>
    <w:rsid w:val="006E4498"/>
    <w:rsid w:val="00727378"/>
    <w:rsid w:val="007770FD"/>
    <w:rsid w:val="007806BD"/>
    <w:rsid w:val="00791CC8"/>
    <w:rsid w:val="007A24E1"/>
    <w:rsid w:val="007A51DC"/>
    <w:rsid w:val="007C11EE"/>
    <w:rsid w:val="007C5ACE"/>
    <w:rsid w:val="00803EC5"/>
    <w:rsid w:val="008514B7"/>
    <w:rsid w:val="0087269B"/>
    <w:rsid w:val="0088107C"/>
    <w:rsid w:val="00886FF7"/>
    <w:rsid w:val="008E4980"/>
    <w:rsid w:val="008E79F8"/>
    <w:rsid w:val="0092104C"/>
    <w:rsid w:val="00932A3D"/>
    <w:rsid w:val="00947406"/>
    <w:rsid w:val="009638D3"/>
    <w:rsid w:val="00970F45"/>
    <w:rsid w:val="00987A3F"/>
    <w:rsid w:val="009979CF"/>
    <w:rsid w:val="009A7090"/>
    <w:rsid w:val="009B3B99"/>
    <w:rsid w:val="009C2C34"/>
    <w:rsid w:val="009C3769"/>
    <w:rsid w:val="009D74E9"/>
    <w:rsid w:val="009F2731"/>
    <w:rsid w:val="00A010D5"/>
    <w:rsid w:val="00A14F36"/>
    <w:rsid w:val="00A17D80"/>
    <w:rsid w:val="00A20B25"/>
    <w:rsid w:val="00A216A5"/>
    <w:rsid w:val="00A24328"/>
    <w:rsid w:val="00A36319"/>
    <w:rsid w:val="00A73740"/>
    <w:rsid w:val="00A85878"/>
    <w:rsid w:val="00A96E42"/>
    <w:rsid w:val="00AA0185"/>
    <w:rsid w:val="00AA5ADD"/>
    <w:rsid w:val="00AA7974"/>
    <w:rsid w:val="00AF30CC"/>
    <w:rsid w:val="00AF5576"/>
    <w:rsid w:val="00B05A0A"/>
    <w:rsid w:val="00B151D8"/>
    <w:rsid w:val="00B2289B"/>
    <w:rsid w:val="00B33089"/>
    <w:rsid w:val="00B90D12"/>
    <w:rsid w:val="00BA1B6F"/>
    <w:rsid w:val="00BA4C1E"/>
    <w:rsid w:val="00BA6835"/>
    <w:rsid w:val="00BB216B"/>
    <w:rsid w:val="00BD7682"/>
    <w:rsid w:val="00BE25ED"/>
    <w:rsid w:val="00BF5017"/>
    <w:rsid w:val="00C01296"/>
    <w:rsid w:val="00C03588"/>
    <w:rsid w:val="00C11D57"/>
    <w:rsid w:val="00C11ED2"/>
    <w:rsid w:val="00C36837"/>
    <w:rsid w:val="00C453FA"/>
    <w:rsid w:val="00C57DAB"/>
    <w:rsid w:val="00C77C31"/>
    <w:rsid w:val="00C9157A"/>
    <w:rsid w:val="00CA04EE"/>
    <w:rsid w:val="00CA37CE"/>
    <w:rsid w:val="00CA74CC"/>
    <w:rsid w:val="00CB41F4"/>
    <w:rsid w:val="00CD618C"/>
    <w:rsid w:val="00CE6C33"/>
    <w:rsid w:val="00D008A2"/>
    <w:rsid w:val="00D1579E"/>
    <w:rsid w:val="00D24588"/>
    <w:rsid w:val="00D2735E"/>
    <w:rsid w:val="00D30DB8"/>
    <w:rsid w:val="00D515DC"/>
    <w:rsid w:val="00D62C87"/>
    <w:rsid w:val="00D70A4D"/>
    <w:rsid w:val="00D8208F"/>
    <w:rsid w:val="00D86B7B"/>
    <w:rsid w:val="00DB3620"/>
    <w:rsid w:val="00DB755D"/>
    <w:rsid w:val="00DC1D2F"/>
    <w:rsid w:val="00DD2E8F"/>
    <w:rsid w:val="00DD7539"/>
    <w:rsid w:val="00E065F1"/>
    <w:rsid w:val="00E066CA"/>
    <w:rsid w:val="00E14626"/>
    <w:rsid w:val="00E21D26"/>
    <w:rsid w:val="00E41DC1"/>
    <w:rsid w:val="00E42691"/>
    <w:rsid w:val="00E552EA"/>
    <w:rsid w:val="00E621A3"/>
    <w:rsid w:val="00E6237A"/>
    <w:rsid w:val="00EB6692"/>
    <w:rsid w:val="00EC48B7"/>
    <w:rsid w:val="00ED3FAF"/>
    <w:rsid w:val="00ED4A1C"/>
    <w:rsid w:val="00F0585A"/>
    <w:rsid w:val="00F21F7F"/>
    <w:rsid w:val="00F91E58"/>
    <w:rsid w:val="00FB40E2"/>
    <w:rsid w:val="00FD07AF"/>
    <w:rsid w:val="00FD6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uiPriority w:val="99"/>
    <w:semiHidden/>
    <w:rsid w:val="00F21F7F"/>
    <w:rPr>
      <w:rFonts w:ascii="Tahoma" w:hAnsi="Tahoma" w:cs="Tahoma"/>
      <w:sz w:val="16"/>
      <w:szCs w:val="16"/>
    </w:rPr>
  </w:style>
  <w:style w:type="character" w:customStyle="1" w:styleId="a4">
    <w:name w:val="Текст выноски Знак"/>
    <w:basedOn w:val="a0"/>
    <w:link w:val="a3"/>
    <w:uiPriority w:val="99"/>
    <w:semiHidden/>
    <w:locked/>
    <w:rsid w:val="00F21F7F"/>
    <w:rPr>
      <w:rFonts w:ascii="Tahoma" w:hAnsi="Tahoma" w:cs="Tahoma"/>
      <w:sz w:val="16"/>
      <w:szCs w:val="16"/>
      <w:lang w:eastAsia="ru-RU"/>
    </w:rPr>
  </w:style>
  <w:style w:type="paragraph" w:customStyle="1" w:styleId="ConsPlusNormal">
    <w:name w:val="ConsPlusNormal"/>
    <w:link w:val="ConsPlusNormal0"/>
    <w:uiPriority w:val="99"/>
    <w:rsid w:val="00F21F7F"/>
    <w:pPr>
      <w:widowControl w:val="0"/>
      <w:autoSpaceDE w:val="0"/>
      <w:autoSpaceDN w:val="0"/>
    </w:pPr>
    <w:rPr>
      <w:rFonts w:eastAsia="Times New Roman" w:cs="Calibri"/>
      <w:sz w:val="22"/>
    </w:rPr>
  </w:style>
  <w:style w:type="character" w:styleId="a5">
    <w:name w:val="Hyperlink"/>
    <w:basedOn w:val="a0"/>
    <w:uiPriority w:val="99"/>
    <w:semiHidden/>
    <w:rsid w:val="00426C62"/>
    <w:rPr>
      <w:rFonts w:cs="Times New Roman"/>
      <w:color w:val="0000FF"/>
      <w:u w:val="single"/>
    </w:rPr>
  </w:style>
  <w:style w:type="character" w:customStyle="1" w:styleId="ConsPlusNormal0">
    <w:name w:val="ConsPlusNormal Знак"/>
    <w:basedOn w:val="a0"/>
    <w:link w:val="ConsPlusNormal"/>
    <w:locked/>
    <w:rsid w:val="00426C62"/>
    <w:rPr>
      <w:rFonts w:eastAsia="Times New Roman" w:cs="Calibri"/>
      <w:sz w:val="22"/>
      <w:lang w:val="ru-RU" w:eastAsia="ru-RU" w:bidi="ar-SA"/>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uiPriority w:val="99"/>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1D26"/>
    <w:pPr>
      <w:widowControl/>
      <w:autoSpaceDE/>
      <w:autoSpaceDN/>
      <w:adjustRightInd/>
      <w:ind w:left="720"/>
      <w:contextualSpacing/>
    </w:pPr>
    <w:rPr>
      <w:rFonts w:ascii="Calibri" w:hAnsi="Calibri" w:cs="Times New Roman"/>
      <w:sz w:val="24"/>
      <w:szCs w:val="24"/>
    </w:rPr>
  </w:style>
  <w:style w:type="paragraph" w:customStyle="1" w:styleId="a9">
    <w:name w:val="Обычный текст"/>
    <w:basedOn w:val="a"/>
    <w:uiPriority w:val="99"/>
    <w:rsid w:val="005262F8"/>
    <w:pPr>
      <w:widowControl/>
      <w:autoSpaceDE/>
      <w:autoSpaceDN/>
      <w:adjustRightInd/>
      <w:spacing w:line="360" w:lineRule="auto"/>
      <w:ind w:firstLine="709"/>
      <w:jc w:val="both"/>
    </w:pPr>
    <w:rPr>
      <w:rFonts w:ascii="Times New Roman" w:hAnsi="Times New Roman" w:cs="Times New Roman"/>
      <w:sz w:val="28"/>
      <w:szCs w:val="24"/>
      <w:lang w:val="en-US" w:eastAsia="ar-SA"/>
    </w:rPr>
  </w:style>
  <w:style w:type="character" w:styleId="aa">
    <w:name w:val="Strong"/>
    <w:uiPriority w:val="22"/>
    <w:qFormat/>
    <w:locked/>
    <w:rsid w:val="005262F8"/>
    <w:rPr>
      <w:b/>
      <w:bCs/>
    </w:rPr>
  </w:style>
  <w:style w:type="paragraph" w:customStyle="1" w:styleId="Default">
    <w:name w:val="Default"/>
    <w:rsid w:val="007C5ACE"/>
    <w:pPr>
      <w:autoSpaceDE w:val="0"/>
      <w:autoSpaceDN w:val="0"/>
      <w:adjustRightInd w:val="0"/>
    </w:pPr>
    <w:rPr>
      <w:rFonts w:ascii="Times New Roman" w:eastAsiaTheme="minorHAnsi" w:hAnsi="Times New Roman"/>
      <w:color w:val="000000"/>
      <w:sz w:val="24"/>
      <w:szCs w:val="24"/>
      <w:lang w:eastAsia="en-US"/>
    </w:rPr>
  </w:style>
  <w:style w:type="paragraph" w:styleId="ab">
    <w:name w:val="Title"/>
    <w:basedOn w:val="a"/>
    <w:link w:val="ac"/>
    <w:qFormat/>
    <w:locked/>
    <w:rsid w:val="007C5ACE"/>
    <w:pPr>
      <w:widowControl/>
      <w:autoSpaceDE/>
      <w:autoSpaceDN/>
      <w:adjustRightInd/>
      <w:jc w:val="center"/>
    </w:pPr>
    <w:rPr>
      <w:rFonts w:ascii="Times New Roman" w:hAnsi="Times New Roman" w:cs="Times New Roman"/>
      <w:sz w:val="28"/>
      <w:szCs w:val="24"/>
    </w:rPr>
  </w:style>
  <w:style w:type="character" w:customStyle="1" w:styleId="ac">
    <w:name w:val="Название Знак"/>
    <w:basedOn w:val="a0"/>
    <w:link w:val="ab"/>
    <w:rsid w:val="007C5ACE"/>
    <w:rPr>
      <w:rFonts w:ascii="Times New Roman" w:eastAsia="Times New Roman" w:hAnsi="Times New Roman"/>
      <w:sz w:val="28"/>
      <w:szCs w:val="24"/>
    </w:rPr>
  </w:style>
  <w:style w:type="paragraph" w:customStyle="1" w:styleId="ConsPlusTitle">
    <w:name w:val="ConsPlusTitle"/>
    <w:uiPriority w:val="99"/>
    <w:rsid w:val="004B4749"/>
    <w:pPr>
      <w:widowControl w:val="0"/>
      <w:autoSpaceDE w:val="0"/>
      <w:autoSpaceDN w:val="0"/>
      <w:adjustRightInd w:val="0"/>
    </w:pPr>
    <w:rPr>
      <w:rFonts w:ascii="Arial" w:hAnsi="Arial" w:cs="Arial"/>
      <w:b/>
      <w:bCs/>
      <w:sz w:val="24"/>
      <w:szCs w:val="24"/>
    </w:rPr>
  </w:style>
  <w:style w:type="paragraph" w:customStyle="1" w:styleId="default0">
    <w:name w:val="default"/>
    <w:basedOn w:val="a"/>
    <w:uiPriority w:val="99"/>
    <w:rsid w:val="004B4749"/>
    <w:pPr>
      <w:widowControl/>
      <w:autoSpaceDE/>
      <w:autoSpaceDN/>
      <w:adjustRightInd/>
      <w:spacing w:before="100" w:beforeAutospacing="1" w:after="100" w:afterAutospacing="1"/>
    </w:pPr>
    <w:rPr>
      <w:rFonts w:ascii="Calibri" w:eastAsia="Calibri" w:hAnsi="Calibri" w:cs="Calibri"/>
      <w:sz w:val="24"/>
      <w:szCs w:val="24"/>
    </w:rPr>
  </w:style>
  <w:style w:type="paragraph" w:styleId="2">
    <w:name w:val="Body Text 2"/>
    <w:basedOn w:val="a"/>
    <w:link w:val="20"/>
    <w:rsid w:val="00A216A5"/>
    <w:pPr>
      <w:widowControl/>
      <w:autoSpaceDE/>
      <w:autoSpaceDN/>
      <w:adjustRightInd/>
      <w:jc w:val="both"/>
    </w:pPr>
    <w:rPr>
      <w:rFonts w:ascii="Times New Roman" w:hAnsi="Times New Roman" w:cs="Times New Roman"/>
      <w:sz w:val="28"/>
    </w:rPr>
  </w:style>
  <w:style w:type="character" w:customStyle="1" w:styleId="20">
    <w:name w:val="Основной текст 2 Знак"/>
    <w:basedOn w:val="a0"/>
    <w:link w:val="2"/>
    <w:rsid w:val="00A216A5"/>
    <w:rPr>
      <w:rFonts w:ascii="Times New Roman" w:eastAsia="Times New Roman" w:hAnsi="Times New Roman"/>
      <w:sz w:val="28"/>
    </w:rPr>
  </w:style>
  <w:style w:type="paragraph" w:styleId="ad">
    <w:name w:val="No Spacing"/>
    <w:qFormat/>
    <w:rsid w:val="00A216A5"/>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30023914">
      <w:bodyDiv w:val="1"/>
      <w:marLeft w:val="0"/>
      <w:marRight w:val="0"/>
      <w:marTop w:val="0"/>
      <w:marBottom w:val="0"/>
      <w:divBdr>
        <w:top w:val="none" w:sz="0" w:space="0" w:color="auto"/>
        <w:left w:val="none" w:sz="0" w:space="0" w:color="auto"/>
        <w:bottom w:val="none" w:sz="0" w:space="0" w:color="auto"/>
        <w:right w:val="none" w:sz="0" w:space="0" w:color="auto"/>
      </w:divBdr>
    </w:div>
    <w:div w:id="981737466">
      <w:bodyDiv w:val="1"/>
      <w:marLeft w:val="0"/>
      <w:marRight w:val="0"/>
      <w:marTop w:val="0"/>
      <w:marBottom w:val="0"/>
      <w:divBdr>
        <w:top w:val="none" w:sz="0" w:space="0" w:color="auto"/>
        <w:left w:val="none" w:sz="0" w:space="0" w:color="auto"/>
        <w:bottom w:val="none" w:sz="0" w:space="0" w:color="auto"/>
        <w:right w:val="none" w:sz="0" w:space="0" w:color="auto"/>
      </w:divBdr>
    </w:div>
    <w:div w:id="985088568">
      <w:marLeft w:val="0"/>
      <w:marRight w:val="0"/>
      <w:marTop w:val="0"/>
      <w:marBottom w:val="0"/>
      <w:divBdr>
        <w:top w:val="none" w:sz="0" w:space="0" w:color="auto"/>
        <w:left w:val="none" w:sz="0" w:space="0" w:color="auto"/>
        <w:bottom w:val="none" w:sz="0" w:space="0" w:color="auto"/>
        <w:right w:val="none" w:sz="0" w:space="0" w:color="auto"/>
      </w:divBdr>
    </w:div>
    <w:div w:id="985088569">
      <w:marLeft w:val="0"/>
      <w:marRight w:val="0"/>
      <w:marTop w:val="0"/>
      <w:marBottom w:val="0"/>
      <w:divBdr>
        <w:top w:val="none" w:sz="0" w:space="0" w:color="auto"/>
        <w:left w:val="none" w:sz="0" w:space="0" w:color="auto"/>
        <w:bottom w:val="none" w:sz="0" w:space="0" w:color="auto"/>
        <w:right w:val="none" w:sz="0" w:space="0" w:color="auto"/>
      </w:divBdr>
    </w:div>
    <w:div w:id="985088570">
      <w:marLeft w:val="0"/>
      <w:marRight w:val="0"/>
      <w:marTop w:val="0"/>
      <w:marBottom w:val="0"/>
      <w:divBdr>
        <w:top w:val="none" w:sz="0" w:space="0" w:color="auto"/>
        <w:left w:val="none" w:sz="0" w:space="0" w:color="auto"/>
        <w:bottom w:val="none" w:sz="0" w:space="0" w:color="auto"/>
        <w:right w:val="none" w:sz="0" w:space="0" w:color="auto"/>
      </w:divBdr>
    </w:div>
    <w:div w:id="985088571">
      <w:marLeft w:val="0"/>
      <w:marRight w:val="0"/>
      <w:marTop w:val="0"/>
      <w:marBottom w:val="0"/>
      <w:divBdr>
        <w:top w:val="none" w:sz="0" w:space="0" w:color="auto"/>
        <w:left w:val="none" w:sz="0" w:space="0" w:color="auto"/>
        <w:bottom w:val="none" w:sz="0" w:space="0" w:color="auto"/>
        <w:right w:val="none" w:sz="0" w:space="0" w:color="auto"/>
      </w:divBdr>
    </w:div>
    <w:div w:id="1984965679">
      <w:bodyDiv w:val="1"/>
      <w:marLeft w:val="0"/>
      <w:marRight w:val="0"/>
      <w:marTop w:val="0"/>
      <w:marBottom w:val="0"/>
      <w:divBdr>
        <w:top w:val="none" w:sz="0" w:space="0" w:color="auto"/>
        <w:left w:val="none" w:sz="0" w:space="0" w:color="auto"/>
        <w:bottom w:val="none" w:sz="0" w:space="0" w:color="auto"/>
        <w:right w:val="none" w:sz="0" w:space="0" w:color="auto"/>
      </w:divBdr>
    </w:div>
    <w:div w:id="21184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ozdvigenka.ru/" TargetMode="External"/><Relationship Id="rId13"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18"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3" Type="http://schemas.openxmlformats.org/officeDocument/2006/relationships/settings" Target="settings.xml"/><Relationship Id="rId7"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12"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17"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2" Type="http://schemas.openxmlformats.org/officeDocument/2006/relationships/styles" Target="styles.xml"/><Relationship Id="rId16"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11"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5" Type="http://schemas.openxmlformats.org/officeDocument/2006/relationships/image" Target="media/image1.jpeg"/><Relationship Id="rId15"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10"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14"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20</Pages>
  <Words>6915</Words>
  <Characters>39421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2021-09-29T05:03:00Z</cp:lastPrinted>
  <dcterms:created xsi:type="dcterms:W3CDTF">2021-09-27T06:46:00Z</dcterms:created>
  <dcterms:modified xsi:type="dcterms:W3CDTF">2021-09-30T04:40:00Z</dcterms:modified>
</cp:coreProperties>
</file>