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0027E" w:rsidRPr="00D973CC" w:rsidTr="002A3D05">
        <w:trPr>
          <w:trHeight w:val="961"/>
          <w:jc w:val="center"/>
        </w:trPr>
        <w:tc>
          <w:tcPr>
            <w:tcW w:w="3321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027E" w:rsidRPr="00597085" w:rsidRDefault="0090027E" w:rsidP="0090027E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90027E" w:rsidRPr="00C628B5" w:rsidRDefault="0090027E" w:rsidP="0090027E">
      <w:pPr>
        <w:ind w:right="-1"/>
        <w:jc w:val="center"/>
        <w:rPr>
          <w:b/>
          <w:caps/>
          <w:sz w:val="28"/>
          <w:szCs w:val="28"/>
        </w:rPr>
      </w:pPr>
      <w:r w:rsidRPr="00C628B5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Чёрноотрожский</w:t>
      </w:r>
      <w:r w:rsidRPr="00C628B5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 xml:space="preserve"> </w:t>
      </w:r>
      <w:r w:rsidRPr="00C628B5">
        <w:rPr>
          <w:b/>
          <w:caps/>
          <w:sz w:val="28"/>
          <w:szCs w:val="28"/>
        </w:rPr>
        <w:t>Саракташского района оренбургской области</w:t>
      </w:r>
    </w:p>
    <w:p w:rsidR="009C506E" w:rsidRPr="00C628B5" w:rsidRDefault="009C506E" w:rsidP="009C506E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</w:t>
      </w:r>
      <w:r w:rsidRPr="00C628B5">
        <w:rPr>
          <w:b/>
          <w:caps/>
          <w:sz w:val="28"/>
          <w:szCs w:val="28"/>
        </w:rPr>
        <w:t>й созыв</w:t>
      </w:r>
    </w:p>
    <w:p w:rsidR="009C506E" w:rsidRPr="00C628B5" w:rsidRDefault="009C506E" w:rsidP="009C506E">
      <w:pPr>
        <w:ind w:right="-1"/>
        <w:jc w:val="center"/>
        <w:rPr>
          <w:b/>
          <w:caps/>
          <w:sz w:val="28"/>
          <w:szCs w:val="28"/>
        </w:rPr>
      </w:pPr>
    </w:p>
    <w:p w:rsidR="009C506E" w:rsidRPr="00C628B5" w:rsidRDefault="009C506E" w:rsidP="009C506E">
      <w:pPr>
        <w:jc w:val="center"/>
        <w:rPr>
          <w:b/>
          <w:sz w:val="28"/>
          <w:szCs w:val="28"/>
        </w:rPr>
      </w:pPr>
      <w:proofErr w:type="gramStart"/>
      <w:r w:rsidRPr="00C628B5">
        <w:rPr>
          <w:b/>
          <w:sz w:val="28"/>
          <w:szCs w:val="28"/>
        </w:rPr>
        <w:t>Р</w:t>
      </w:r>
      <w:proofErr w:type="gramEnd"/>
      <w:r w:rsidRPr="00C628B5">
        <w:rPr>
          <w:b/>
          <w:sz w:val="28"/>
          <w:szCs w:val="28"/>
        </w:rPr>
        <w:t xml:space="preserve"> Е Ш Е Н И Е</w:t>
      </w:r>
    </w:p>
    <w:p w:rsidR="009C506E" w:rsidRDefault="009C506E" w:rsidP="009C506E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десятого</w:t>
      </w:r>
      <w:r w:rsidRPr="00F91875">
        <w:rPr>
          <w:sz w:val="28"/>
          <w:szCs w:val="28"/>
        </w:rPr>
        <w:t xml:space="preserve"> заседания Совета депутатов</w:t>
      </w:r>
      <w:r>
        <w:rPr>
          <w:sz w:val="28"/>
          <w:szCs w:val="28"/>
        </w:rPr>
        <w:t xml:space="preserve"> </w:t>
      </w:r>
    </w:p>
    <w:p w:rsidR="009C506E" w:rsidRPr="00F91875" w:rsidRDefault="009C506E" w:rsidP="009C506E">
      <w:pPr>
        <w:jc w:val="center"/>
        <w:rPr>
          <w:sz w:val="28"/>
          <w:szCs w:val="28"/>
        </w:rPr>
      </w:pPr>
      <w:r>
        <w:rPr>
          <w:sz w:val="28"/>
          <w:szCs w:val="28"/>
        </w:rPr>
        <w:t>Чёрноотрожского сельсовета Саракташского района Оренбургской области  четвертого</w:t>
      </w:r>
      <w:r w:rsidRPr="00F91875">
        <w:rPr>
          <w:sz w:val="28"/>
          <w:szCs w:val="28"/>
        </w:rPr>
        <w:t xml:space="preserve"> созыва</w:t>
      </w:r>
    </w:p>
    <w:p w:rsidR="009C506E" w:rsidRDefault="009C506E" w:rsidP="009C506E">
      <w:pPr>
        <w:rPr>
          <w:sz w:val="28"/>
          <w:szCs w:val="28"/>
        </w:rPr>
      </w:pPr>
    </w:p>
    <w:p w:rsidR="009C506E" w:rsidRPr="00F91875" w:rsidRDefault="009C506E" w:rsidP="009C50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28.05.2021                          </w:t>
      </w:r>
      <w:r w:rsidRPr="00627E40">
        <w:rPr>
          <w:sz w:val="28"/>
          <w:szCs w:val="28"/>
        </w:rPr>
        <w:t xml:space="preserve">       с. Черный Отрог                                        №</w:t>
      </w:r>
      <w:r>
        <w:rPr>
          <w:sz w:val="28"/>
          <w:szCs w:val="28"/>
        </w:rPr>
        <w:t>54</w:t>
      </w:r>
    </w:p>
    <w:p w:rsidR="009C506E" w:rsidRDefault="009C506E" w:rsidP="009C506E">
      <w:pPr>
        <w:shd w:val="clear" w:color="auto" w:fill="FFFFFF"/>
        <w:jc w:val="center"/>
        <w:rPr>
          <w:sz w:val="22"/>
          <w:szCs w:val="22"/>
        </w:rPr>
      </w:pPr>
    </w:p>
    <w:p w:rsidR="0090027E" w:rsidRDefault="0090027E" w:rsidP="0090027E">
      <w:pPr>
        <w:shd w:val="clear" w:color="auto" w:fill="FFFFFF"/>
        <w:jc w:val="center"/>
        <w:rPr>
          <w:sz w:val="22"/>
          <w:szCs w:val="22"/>
        </w:rPr>
      </w:pPr>
    </w:p>
    <w:p w:rsidR="0090027E" w:rsidRPr="00C02B05" w:rsidRDefault="0090027E" w:rsidP="0090027E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90027E" w:rsidRPr="00B61EF0" w:rsidTr="002A3D05">
        <w:tc>
          <w:tcPr>
            <w:tcW w:w="9356" w:type="dxa"/>
            <w:shd w:val="clear" w:color="auto" w:fill="auto"/>
          </w:tcPr>
          <w:p w:rsidR="009C506E" w:rsidRDefault="0090027E" w:rsidP="002A3D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B81E5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О </w:t>
            </w:r>
            <w:r w:rsidR="004C13C4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назначении и проведении опроса граждан, проживающих </w:t>
            </w:r>
          </w:p>
          <w:p w:rsidR="004C13C4" w:rsidRDefault="009C506E" w:rsidP="002A3D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в селе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Изяк-Никитино</w:t>
            </w:r>
            <w:proofErr w:type="spellEnd"/>
            <w:r w:rsidR="004C13C4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90027E" w:rsidRPr="00B81E5A" w:rsidRDefault="0090027E" w:rsidP="002A3D05">
            <w:pPr>
              <w:shd w:val="clear" w:color="auto" w:fill="FFFFFF"/>
              <w:tabs>
                <w:tab w:val="left" w:pos="6355"/>
              </w:tabs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  <w:p w:rsidR="0090027E" w:rsidRPr="006C74E6" w:rsidRDefault="0090027E" w:rsidP="006C74E6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  <w:p w:rsidR="0090027E" w:rsidRPr="00AE2A79" w:rsidRDefault="0090027E" w:rsidP="00AE2A79">
            <w:pPr>
              <w:ind w:firstLine="743"/>
              <w:jc w:val="both"/>
              <w:rPr>
                <w:sz w:val="28"/>
                <w:szCs w:val="28"/>
              </w:rPr>
            </w:pPr>
            <w:proofErr w:type="gramStart"/>
            <w:r w:rsidRPr="00AE2A79">
              <w:rPr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AE2A79">
                <w:rPr>
                  <w:rStyle w:val="a3"/>
                  <w:color w:val="0D0D0D"/>
                  <w:sz w:val="28"/>
                  <w:szCs w:val="28"/>
                  <w:u w:val="none"/>
                </w:rPr>
                <w:t xml:space="preserve">статьёй </w:t>
              </w:r>
              <w:r w:rsidR="006C74E6" w:rsidRPr="00AE2A79">
                <w:rPr>
                  <w:rStyle w:val="a3"/>
                  <w:color w:val="0D0D0D"/>
                  <w:sz w:val="28"/>
                  <w:szCs w:val="28"/>
                  <w:u w:val="none"/>
                </w:rPr>
                <w:t xml:space="preserve">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6" w:history="1"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Постановление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м</w:t>
              </w:r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 xml:space="preserve"> Правительства Оренбургской области от 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14.11.2016 №851-пп «</w:t>
              </w:r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О реализации на территории Оренбургской области проектов развития общественной инфраструктуры, основанн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ых на местных инициативах»,</w:t>
              </w:r>
            </w:hyperlink>
            <w:r w:rsidR="006C74E6" w:rsidRPr="00AE2A79">
              <w:rPr>
                <w:sz w:val="28"/>
                <w:szCs w:val="28"/>
              </w:rPr>
              <w:t xml:space="preserve"> </w:t>
            </w:r>
            <w:r w:rsidR="005D5467" w:rsidRPr="00AE2A79">
              <w:rPr>
                <w:sz w:val="28"/>
                <w:szCs w:val="28"/>
              </w:rPr>
              <w:t>Положени</w:t>
            </w:r>
            <w:r w:rsidR="005D5467">
              <w:rPr>
                <w:sz w:val="28"/>
                <w:szCs w:val="28"/>
              </w:rPr>
              <w:t xml:space="preserve">ем </w:t>
            </w:r>
            <w:r w:rsidR="005D5467" w:rsidRPr="00AE2A79">
              <w:rPr>
                <w:sz w:val="28"/>
                <w:szCs w:val="28"/>
              </w:rPr>
              <w:t>о 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</w:t>
            </w:r>
            <w:r w:rsidR="005D5467">
              <w:rPr>
                <w:sz w:val="28"/>
                <w:szCs w:val="28"/>
              </w:rPr>
              <w:t>, утвержденным</w:t>
            </w:r>
            <w:r w:rsidR="005D5467" w:rsidRPr="00AE2A79">
              <w:rPr>
                <w:sz w:val="28"/>
                <w:szCs w:val="28"/>
              </w:rPr>
              <w:t xml:space="preserve"> </w:t>
            </w:r>
            <w:r w:rsidR="006C74E6" w:rsidRPr="00AE2A79">
              <w:rPr>
                <w:sz w:val="28"/>
                <w:szCs w:val="28"/>
              </w:rPr>
              <w:t>Решением</w:t>
            </w:r>
            <w:proofErr w:type="gramEnd"/>
            <w:r w:rsidR="006C74E6" w:rsidRPr="00AE2A79">
              <w:rPr>
                <w:sz w:val="28"/>
                <w:szCs w:val="28"/>
              </w:rPr>
              <w:t xml:space="preserve"> Совета депутатов Чёрноотрожского</w:t>
            </w:r>
            <w:r w:rsidR="005D5467">
              <w:rPr>
                <w:sz w:val="28"/>
                <w:szCs w:val="28"/>
              </w:rPr>
              <w:t xml:space="preserve"> сельсовета от 14.06.2014 №146, </w:t>
            </w:r>
            <w:r w:rsidRPr="00AE2A79">
              <w:rPr>
                <w:sz w:val="28"/>
                <w:szCs w:val="28"/>
              </w:rPr>
              <w:t>Уставом муниципального образования Чёрноотрожский сельсовет Саракташского района</w:t>
            </w:r>
            <w:r w:rsidR="006C74E6" w:rsidRPr="00AE2A79">
              <w:rPr>
                <w:sz w:val="28"/>
                <w:szCs w:val="28"/>
              </w:rPr>
              <w:t xml:space="preserve">, и с целью </w:t>
            </w:r>
            <w:r w:rsidR="00AE2A79" w:rsidRPr="00AE2A79">
              <w:rPr>
                <w:sz w:val="28"/>
                <w:szCs w:val="28"/>
              </w:rPr>
              <w:t xml:space="preserve">выявления приоритетных направлений для формирования проектов инициативного бюджетирования на территории </w:t>
            </w:r>
            <w:r w:rsidR="00E15E0E">
              <w:rPr>
                <w:color w:val="000000"/>
                <w:spacing w:val="-7"/>
                <w:w w:val="101"/>
                <w:sz w:val="28"/>
                <w:szCs w:val="28"/>
              </w:rPr>
              <w:t xml:space="preserve">села </w:t>
            </w:r>
            <w:proofErr w:type="spellStart"/>
            <w:r w:rsidR="00E15E0E">
              <w:rPr>
                <w:color w:val="000000"/>
                <w:spacing w:val="-7"/>
                <w:w w:val="101"/>
                <w:sz w:val="28"/>
                <w:szCs w:val="28"/>
              </w:rPr>
              <w:t>Изяк-Никитино</w:t>
            </w:r>
            <w:proofErr w:type="spellEnd"/>
            <w:r w:rsidR="00E15E0E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AE2A79" w:rsidRPr="00AE2A79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90027E" w:rsidRPr="00AE2A79" w:rsidRDefault="0090027E" w:rsidP="00AE2A7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90027E" w:rsidRPr="00B81E5A" w:rsidRDefault="0090027E" w:rsidP="002A3D0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B81E5A">
              <w:rPr>
                <w:sz w:val="28"/>
                <w:szCs w:val="28"/>
              </w:rPr>
              <w:t>Р</w:t>
            </w:r>
            <w:proofErr w:type="gramEnd"/>
            <w:r w:rsidRPr="00B81E5A">
              <w:rPr>
                <w:sz w:val="28"/>
                <w:szCs w:val="28"/>
              </w:rPr>
              <w:t xml:space="preserve"> Е Ш И Л:</w:t>
            </w:r>
          </w:p>
          <w:p w:rsidR="0090027E" w:rsidRPr="00B81E5A" w:rsidRDefault="0090027E" w:rsidP="002A3D0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E2A79" w:rsidRDefault="0090027E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 xml:space="preserve">1. </w:t>
            </w:r>
            <w:r w:rsidR="006C74E6">
              <w:rPr>
                <w:sz w:val="28"/>
                <w:szCs w:val="28"/>
              </w:rPr>
              <w:t xml:space="preserve">Назначить опрос граждан, проживающих на </w:t>
            </w:r>
            <w:r w:rsidR="00AE2A79">
              <w:rPr>
                <w:sz w:val="28"/>
                <w:szCs w:val="28"/>
              </w:rPr>
              <w:t xml:space="preserve">территории </w:t>
            </w:r>
            <w:r w:rsidR="00E15E0E">
              <w:rPr>
                <w:color w:val="000000"/>
                <w:spacing w:val="-7"/>
                <w:w w:val="101"/>
                <w:sz w:val="28"/>
                <w:szCs w:val="28"/>
              </w:rPr>
              <w:t xml:space="preserve">села </w:t>
            </w:r>
            <w:proofErr w:type="spellStart"/>
            <w:r w:rsidR="00E15E0E">
              <w:rPr>
                <w:color w:val="000000"/>
                <w:spacing w:val="-7"/>
                <w:w w:val="101"/>
                <w:sz w:val="28"/>
                <w:szCs w:val="28"/>
              </w:rPr>
              <w:t>Изяк-Никитино</w:t>
            </w:r>
            <w:proofErr w:type="spellEnd"/>
            <w:r w:rsidR="00E15E0E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6C74E6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</w:t>
            </w:r>
            <w:r w:rsidR="00AE2A79">
              <w:rPr>
                <w:color w:val="000000"/>
                <w:spacing w:val="-7"/>
                <w:w w:val="101"/>
                <w:sz w:val="28"/>
                <w:szCs w:val="28"/>
              </w:rPr>
              <w:t xml:space="preserve"> (далее – опрос граж</w:t>
            </w:r>
            <w:r w:rsidR="00F87029">
              <w:rPr>
                <w:color w:val="000000"/>
                <w:spacing w:val="-7"/>
                <w:w w:val="101"/>
                <w:sz w:val="28"/>
                <w:szCs w:val="28"/>
              </w:rPr>
              <w:t xml:space="preserve">дан) и провести его в период с </w:t>
            </w:r>
            <w:r w:rsidR="00E15E0E">
              <w:rPr>
                <w:color w:val="000000"/>
                <w:spacing w:val="-7"/>
                <w:w w:val="101"/>
                <w:sz w:val="28"/>
                <w:szCs w:val="28"/>
              </w:rPr>
              <w:t>21 июня по 27 июня 2021</w:t>
            </w:r>
            <w:r w:rsidR="00AE2A79">
              <w:rPr>
                <w:color w:val="000000"/>
                <w:spacing w:val="-7"/>
                <w:w w:val="101"/>
                <w:sz w:val="28"/>
                <w:szCs w:val="28"/>
              </w:rPr>
              <w:t xml:space="preserve"> года.</w:t>
            </w:r>
            <w:r w:rsidR="0077291D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Срок проведения опроса граждан – </w:t>
            </w:r>
            <w:r w:rsidR="00E15E0E">
              <w:rPr>
                <w:color w:val="000000"/>
                <w:spacing w:val="-7"/>
                <w:w w:val="101"/>
                <w:sz w:val="28"/>
                <w:szCs w:val="28"/>
              </w:rPr>
              <w:t>7</w:t>
            </w:r>
            <w:r w:rsidR="0077291D">
              <w:rPr>
                <w:color w:val="000000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AE2A79" w:rsidRDefault="00AE2A79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lastRenderedPageBreak/>
              <w:t>2. Утвердить форму опросного листа</w:t>
            </w:r>
            <w:r w:rsidR="005D5467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 вопросами, предлагаемыми при проведении опроса,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согласно приложению №1 к настоящему решению.</w:t>
            </w:r>
          </w:p>
          <w:p w:rsidR="0077291D" w:rsidRDefault="00AE2A79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3. Утвердить методику </w:t>
            </w:r>
            <w:r w:rsidR="0077291D">
              <w:rPr>
                <w:color w:val="000000"/>
                <w:spacing w:val="-7"/>
                <w:w w:val="101"/>
                <w:sz w:val="28"/>
                <w:szCs w:val="28"/>
              </w:rPr>
              <w:t>проведения опроса граждан согласно приложению №2 к настоящему решению.</w:t>
            </w:r>
          </w:p>
          <w:p w:rsidR="0077291D" w:rsidRDefault="0077291D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4. </w:t>
            </w:r>
            <w:r w:rsidR="00217319">
              <w:rPr>
                <w:color w:val="000000"/>
                <w:spacing w:val="-7"/>
                <w:w w:val="101"/>
                <w:sz w:val="28"/>
                <w:szCs w:val="28"/>
              </w:rPr>
              <w:t>Установить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, что для признания опроса граждан состоявшимся минимальная численность жителей </w:t>
            </w:r>
            <w:r w:rsidR="00E15E0E">
              <w:rPr>
                <w:color w:val="000000"/>
                <w:spacing w:val="-7"/>
                <w:w w:val="101"/>
                <w:sz w:val="28"/>
                <w:szCs w:val="28"/>
              </w:rPr>
              <w:t xml:space="preserve">села </w:t>
            </w:r>
            <w:proofErr w:type="spellStart"/>
            <w:r w:rsidR="00E15E0E">
              <w:rPr>
                <w:color w:val="000000"/>
                <w:spacing w:val="-7"/>
                <w:w w:val="101"/>
                <w:sz w:val="28"/>
                <w:szCs w:val="28"/>
              </w:rPr>
              <w:t>Изяк-Никитино</w:t>
            </w:r>
            <w:proofErr w:type="spellEnd"/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</w:t>
            </w:r>
            <w:proofErr w:type="gramStart"/>
            <w:r>
              <w:rPr>
                <w:color w:val="000000"/>
                <w:spacing w:val="-7"/>
                <w:w w:val="101"/>
                <w:sz w:val="28"/>
                <w:szCs w:val="28"/>
              </w:rPr>
              <w:t>Оренбургской области, принявших участие в указанном опросе и чьи опросные листы признаны</w:t>
            </w:r>
            <w:proofErr w:type="gramEnd"/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действительными, составляет </w:t>
            </w:r>
            <w:r w:rsidR="00E15E0E">
              <w:rPr>
                <w:color w:val="000000"/>
                <w:spacing w:val="-7"/>
                <w:w w:val="101"/>
                <w:sz w:val="28"/>
                <w:szCs w:val="28"/>
              </w:rPr>
              <w:t>50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D60978" w:rsidRPr="00D60978" w:rsidRDefault="009A0D83" w:rsidP="00D60978">
            <w:pPr>
              <w:tabs>
                <w:tab w:val="left" w:pos="1360"/>
              </w:tabs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0027E" w:rsidRPr="00D60978">
              <w:rPr>
                <w:sz w:val="28"/>
                <w:szCs w:val="28"/>
              </w:rPr>
              <w:t xml:space="preserve">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hyperlink r:id="rId7" w:history="1">
              <w:r w:rsidR="0090027E" w:rsidRPr="00D60978">
                <w:rPr>
                  <w:rStyle w:val="a3"/>
                  <w:color w:val="auto"/>
                  <w:sz w:val="28"/>
                  <w:szCs w:val="28"/>
                  <w:u w:val="none"/>
                </w:rPr>
                <w:t>Чёрноотрожский</w:t>
              </w:r>
            </w:hyperlink>
            <w:r w:rsidR="0090027E" w:rsidRPr="00D60978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  <w:r w:rsidR="0077291D">
              <w:rPr>
                <w:sz w:val="28"/>
                <w:szCs w:val="28"/>
              </w:rPr>
              <w:t>.</w:t>
            </w:r>
          </w:p>
          <w:p w:rsidR="00E15E0E" w:rsidRPr="00B81E5A" w:rsidRDefault="009A0D83" w:rsidP="00E15E0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027E" w:rsidRPr="00B81E5A">
              <w:rPr>
                <w:sz w:val="28"/>
                <w:szCs w:val="28"/>
              </w:rPr>
              <w:t xml:space="preserve">. </w:t>
            </w:r>
            <w:proofErr w:type="gramStart"/>
            <w:r w:rsidR="0090027E" w:rsidRPr="00B81E5A">
              <w:rPr>
                <w:sz w:val="28"/>
                <w:szCs w:val="28"/>
              </w:rPr>
              <w:t>Контроль за</w:t>
            </w:r>
            <w:proofErr w:type="gramEnd"/>
            <w:r w:rsidR="0090027E" w:rsidRPr="00B81E5A">
              <w:rPr>
                <w:sz w:val="28"/>
                <w:szCs w:val="28"/>
              </w:rPr>
              <w:t xml:space="preserve"> исполнением настоящего решения возложить на </w:t>
            </w:r>
            <w:r w:rsidR="0077291D">
              <w:rPr>
                <w:sz w:val="28"/>
                <w:szCs w:val="28"/>
              </w:rPr>
              <w:t>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</w:t>
            </w:r>
            <w:r w:rsidR="00E15E0E">
              <w:rPr>
                <w:sz w:val="28"/>
                <w:szCs w:val="28"/>
              </w:rPr>
              <w:t>ениями, национальным вопросам и делам военнослужащих (Гусев П.Г.).</w:t>
            </w:r>
          </w:p>
          <w:p w:rsidR="00E15E0E" w:rsidRPr="00B81E5A" w:rsidRDefault="00E15E0E" w:rsidP="00E15E0E">
            <w:pPr>
              <w:tabs>
                <w:tab w:val="left" w:pos="1360"/>
              </w:tabs>
              <w:ind w:firstLine="743"/>
              <w:jc w:val="both"/>
              <w:rPr>
                <w:sz w:val="28"/>
                <w:szCs w:val="28"/>
              </w:rPr>
            </w:pPr>
          </w:p>
          <w:p w:rsidR="00E15E0E" w:rsidRDefault="00E15E0E" w:rsidP="00E15E0E">
            <w:pPr>
              <w:ind w:firstLine="743"/>
              <w:rPr>
                <w:sz w:val="28"/>
                <w:szCs w:val="28"/>
              </w:rPr>
            </w:pPr>
          </w:p>
          <w:p w:rsidR="00E15E0E" w:rsidRPr="0049623C" w:rsidRDefault="00E15E0E" w:rsidP="00E15E0E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464" w:type="dxa"/>
              <w:tblLook w:val="04A0"/>
            </w:tblPr>
            <w:tblGrid>
              <w:gridCol w:w="1548"/>
              <w:gridCol w:w="2627"/>
              <w:gridCol w:w="1257"/>
              <w:gridCol w:w="3928"/>
              <w:gridCol w:w="104"/>
            </w:tblGrid>
            <w:tr w:rsidR="00E15E0E" w:rsidRPr="0049623C" w:rsidTr="002D72AC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E15E0E" w:rsidRPr="0049623C" w:rsidRDefault="00E15E0E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6" w:type="dxa"/>
                </w:tcPr>
                <w:p w:rsidR="00E15E0E" w:rsidRPr="0049623C" w:rsidRDefault="00E15E0E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E15E0E" w:rsidRPr="0049623C" w:rsidRDefault="00E15E0E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Глава сельсовета</w:t>
                  </w:r>
                </w:p>
              </w:tc>
            </w:tr>
            <w:tr w:rsidR="00E15E0E" w:rsidRPr="0049623C" w:rsidTr="002D72AC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E15E0E" w:rsidRPr="0049623C" w:rsidRDefault="00E15E0E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 xml:space="preserve">___________           Г.Х. </w:t>
                  </w:r>
                  <w:proofErr w:type="spellStart"/>
                  <w:r w:rsidRPr="0049623C">
                    <w:rPr>
                      <w:sz w:val="28"/>
                      <w:szCs w:val="28"/>
                    </w:rPr>
                    <w:t>Валитов</w:t>
                  </w:r>
                  <w:proofErr w:type="spellEnd"/>
                </w:p>
                <w:p w:rsidR="00E15E0E" w:rsidRPr="0049623C" w:rsidRDefault="00E15E0E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E15E0E" w:rsidRPr="0049623C" w:rsidRDefault="00E15E0E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E15E0E" w:rsidRPr="0049623C" w:rsidRDefault="00E15E0E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___________  З.Ш. Габзалилов</w:t>
                  </w:r>
                </w:p>
                <w:p w:rsidR="00E15E0E" w:rsidRPr="0049623C" w:rsidRDefault="00E15E0E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15E0E" w:rsidRPr="0049623C" w:rsidTr="002D72AC">
              <w:tblPrEx>
                <w:tblLook w:val="01E0"/>
              </w:tblPrEx>
              <w:tc>
                <w:tcPr>
                  <w:tcW w:w="1548" w:type="dxa"/>
                </w:tcPr>
                <w:p w:rsidR="00E15E0E" w:rsidRPr="0049623C" w:rsidRDefault="00E15E0E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E15E0E" w:rsidRPr="0049623C" w:rsidRDefault="00E15E0E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E15E0E" w:rsidRPr="0049623C" w:rsidRDefault="00E15E0E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  <w:gridSpan w:val="4"/>
                </w:tcPr>
                <w:p w:rsidR="00E15E0E" w:rsidRPr="0049623C" w:rsidRDefault="00E15E0E" w:rsidP="002D72AC">
                  <w:pPr>
                    <w:ind w:right="-5"/>
                    <w:jc w:val="both"/>
                    <w:rPr>
                      <w:sz w:val="28"/>
                      <w:szCs w:val="28"/>
                    </w:rPr>
                  </w:pPr>
                </w:p>
                <w:p w:rsidR="00E15E0E" w:rsidRPr="0049623C" w:rsidRDefault="00E15E0E" w:rsidP="002D72AC">
                  <w:pPr>
                    <w:ind w:right="-5"/>
                    <w:jc w:val="both"/>
                    <w:rPr>
                      <w:sz w:val="28"/>
                      <w:szCs w:val="28"/>
                    </w:rPr>
                  </w:pPr>
                </w:p>
                <w:p w:rsidR="00E15E0E" w:rsidRPr="0049623C" w:rsidRDefault="00E15E0E" w:rsidP="002D72AC">
                  <w:pPr>
                    <w:ind w:right="-5"/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постоянной комиссии, прокуратуре района, официальный сайт сельсовета, места для обнародования НПА, в дело</w:t>
                  </w:r>
                </w:p>
                <w:p w:rsidR="00E15E0E" w:rsidRPr="0049623C" w:rsidRDefault="00E15E0E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E15E0E" w:rsidRPr="0049623C" w:rsidRDefault="00E15E0E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0027E" w:rsidRPr="00B81E5A" w:rsidRDefault="0090027E" w:rsidP="00E15E0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rPr>
                <w:sz w:val="28"/>
                <w:szCs w:val="28"/>
              </w:rPr>
            </w:pPr>
          </w:p>
          <w:p w:rsidR="0090027E" w:rsidRDefault="0090027E" w:rsidP="002A3D05">
            <w:pPr>
              <w:ind w:right="-5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E15E0E">
            <w:pPr>
              <w:ind w:firstLine="743"/>
              <w:rPr>
                <w:bCs/>
                <w:sz w:val="28"/>
                <w:szCs w:val="28"/>
              </w:rPr>
            </w:pPr>
          </w:p>
        </w:tc>
      </w:tr>
    </w:tbl>
    <w:p w:rsidR="0077291D" w:rsidRDefault="0077291D"/>
    <w:p w:rsidR="0077291D" w:rsidRDefault="0077291D">
      <w:pPr>
        <w:spacing w:after="200" w:line="276" w:lineRule="auto"/>
      </w:pPr>
      <w:r>
        <w:br w:type="page"/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lastRenderedPageBreak/>
        <w:t xml:space="preserve">Приложение </w:t>
      </w:r>
      <w:r w:rsidR="00905CDF">
        <w:rPr>
          <w:sz w:val="28"/>
          <w:szCs w:val="28"/>
        </w:rPr>
        <w:t xml:space="preserve">№1 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>к решению Совета депутатов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от  </w:t>
      </w:r>
      <w:r w:rsidR="00E15E0E">
        <w:rPr>
          <w:sz w:val="28"/>
          <w:szCs w:val="28"/>
        </w:rPr>
        <w:t>28.05.2021</w:t>
      </w:r>
      <w:r w:rsidRPr="003E2D32">
        <w:rPr>
          <w:sz w:val="28"/>
          <w:szCs w:val="28"/>
        </w:rPr>
        <w:t xml:space="preserve">  № </w:t>
      </w:r>
      <w:r w:rsidR="00E15E0E">
        <w:rPr>
          <w:sz w:val="28"/>
          <w:szCs w:val="28"/>
        </w:rPr>
        <w:t>54</w:t>
      </w:r>
    </w:p>
    <w:p w:rsidR="0077291D" w:rsidRDefault="0077291D" w:rsidP="0077291D">
      <w:pPr>
        <w:ind w:firstLine="709"/>
        <w:jc w:val="center"/>
        <w:rPr>
          <w:sz w:val="28"/>
          <w:szCs w:val="28"/>
        </w:rPr>
      </w:pPr>
    </w:p>
    <w:p w:rsidR="00997142" w:rsidRPr="003E2D32" w:rsidRDefault="00997142" w:rsidP="0077291D">
      <w:pPr>
        <w:ind w:firstLine="709"/>
        <w:jc w:val="center"/>
        <w:rPr>
          <w:sz w:val="28"/>
          <w:szCs w:val="28"/>
        </w:rPr>
      </w:pPr>
    </w:p>
    <w:p w:rsidR="000404E1" w:rsidRPr="00997142" w:rsidRDefault="00997142" w:rsidP="00997142">
      <w:pPr>
        <w:jc w:val="center"/>
        <w:rPr>
          <w:sz w:val="28"/>
          <w:szCs w:val="28"/>
        </w:rPr>
      </w:pPr>
      <w:r w:rsidRPr="00997142">
        <w:rPr>
          <w:sz w:val="28"/>
          <w:szCs w:val="28"/>
        </w:rPr>
        <w:t>Опросный лист</w:t>
      </w:r>
    </w:p>
    <w:p w:rsidR="00997142" w:rsidRPr="00997142" w:rsidRDefault="00997142" w:rsidP="00997142">
      <w:pPr>
        <w:jc w:val="center"/>
        <w:rPr>
          <w:sz w:val="28"/>
          <w:szCs w:val="28"/>
        </w:rPr>
      </w:pPr>
    </w:p>
    <w:p w:rsidR="00997142" w:rsidRPr="00997142" w:rsidRDefault="00997142" w:rsidP="00997142">
      <w:pPr>
        <w:ind w:firstLine="709"/>
        <w:jc w:val="both"/>
        <w:rPr>
          <w:color w:val="000000"/>
          <w:sz w:val="28"/>
          <w:szCs w:val="28"/>
        </w:rPr>
      </w:pPr>
      <w:r w:rsidRPr="00997142">
        <w:rPr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 предусмотрено предоставление </w:t>
      </w:r>
      <w:r w:rsidRPr="000469AB">
        <w:rPr>
          <w:sz w:val="28"/>
          <w:szCs w:val="28"/>
        </w:rPr>
        <w:t xml:space="preserve">средств </w:t>
      </w:r>
      <w:hyperlink r:id="rId8" w:history="1">
        <w:r w:rsidRPr="000469AB">
          <w:rPr>
            <w:rStyle w:val="a6"/>
            <w:color w:val="auto"/>
            <w:sz w:val="28"/>
            <w:szCs w:val="28"/>
          </w:rPr>
          <w:t>областного бюджета</w:t>
        </w:r>
      </w:hyperlink>
      <w:r w:rsidRPr="000469AB">
        <w:rPr>
          <w:sz w:val="28"/>
          <w:szCs w:val="28"/>
        </w:rPr>
        <w:t xml:space="preserve"> бюджетам муниципальных образований Оренбургской области</w:t>
      </w:r>
      <w:r w:rsidRPr="00997142">
        <w:rPr>
          <w:sz w:val="28"/>
          <w:szCs w:val="28"/>
        </w:rPr>
        <w:t xml:space="preserve"> на реализацию проектов развития общественной инфраструктуры, основанных на местных инициативах</w:t>
      </w:r>
      <w:r w:rsidR="000469AB">
        <w:rPr>
          <w:sz w:val="28"/>
          <w:szCs w:val="28"/>
        </w:rPr>
        <w:t xml:space="preserve"> (инициативное бюджетирование)</w:t>
      </w:r>
      <w:r w:rsidRPr="00997142">
        <w:rPr>
          <w:sz w:val="28"/>
          <w:szCs w:val="28"/>
        </w:rPr>
        <w:t xml:space="preserve">. </w:t>
      </w:r>
    </w:p>
    <w:p w:rsidR="00997142" w:rsidRPr="00997142" w:rsidRDefault="00997142" w:rsidP="00997142">
      <w:pPr>
        <w:ind w:firstLine="709"/>
        <w:jc w:val="both"/>
        <w:rPr>
          <w:sz w:val="28"/>
          <w:szCs w:val="28"/>
        </w:rPr>
      </w:pPr>
      <w:r w:rsidRPr="00997142">
        <w:rPr>
          <w:sz w:val="28"/>
          <w:szCs w:val="28"/>
        </w:rPr>
        <w:t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 xml:space="preserve">объекты </w:t>
      </w:r>
      <w:proofErr w:type="spellStart"/>
      <w:r w:rsidRPr="00997142">
        <w:rPr>
          <w:sz w:val="28"/>
          <w:szCs w:val="28"/>
        </w:rPr>
        <w:t>электро</w:t>
      </w:r>
      <w:proofErr w:type="spellEnd"/>
      <w:r w:rsidRPr="00997142">
        <w:rPr>
          <w:sz w:val="28"/>
          <w:szCs w:val="28"/>
        </w:rPr>
        <w:t>-, тепл</w:t>
      </w:r>
      <w:proofErr w:type="gramStart"/>
      <w:r w:rsidRPr="00997142">
        <w:rPr>
          <w:sz w:val="28"/>
          <w:szCs w:val="28"/>
        </w:rPr>
        <w:t>о-</w:t>
      </w:r>
      <w:proofErr w:type="gramEnd"/>
      <w:r w:rsidRPr="00997142">
        <w:rPr>
          <w:sz w:val="28"/>
          <w:szCs w:val="28"/>
        </w:rPr>
        <w:t xml:space="preserve">, </w:t>
      </w:r>
      <w:proofErr w:type="spellStart"/>
      <w:r w:rsidRPr="00997142">
        <w:rPr>
          <w:sz w:val="28"/>
          <w:szCs w:val="28"/>
        </w:rPr>
        <w:t>газо</w:t>
      </w:r>
      <w:proofErr w:type="spellEnd"/>
      <w:r w:rsidRPr="00997142">
        <w:rPr>
          <w:sz w:val="28"/>
          <w:szCs w:val="28"/>
        </w:rPr>
        <w:t>- и водоснабжения, водоотведения, снабжения населения топливом;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благоустройства;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автомобильные дороги местного значения и сооружения на них;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для обеспечения жителей услугами бытового обслуживания;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игровые площадки;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библиотечного обслуживания населения;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культуры;</w:t>
      </w:r>
      <w:bookmarkStart w:id="0" w:name="sub_1059"/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культурного наследия, находящиеся в собственности участника конкурсного отбора;</w:t>
      </w:r>
      <w:bookmarkEnd w:id="0"/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физической культуры и массового спорта;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места массового отдыха населения;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места захоронения.</w:t>
      </w:r>
    </w:p>
    <w:p w:rsidR="00C96465" w:rsidRDefault="00C96465" w:rsidP="009971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12DA" w:rsidRDefault="00997142" w:rsidP="009971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выраз</w:t>
      </w:r>
      <w:r w:rsidR="00DC267A">
        <w:rPr>
          <w:sz w:val="28"/>
          <w:szCs w:val="28"/>
        </w:rPr>
        <w:t>ить мнение в определении проекта инициативного бюджетир</w:t>
      </w:r>
      <w:r>
        <w:rPr>
          <w:sz w:val="28"/>
          <w:szCs w:val="28"/>
        </w:rPr>
        <w:t>о</w:t>
      </w:r>
      <w:r w:rsidR="00DC267A">
        <w:rPr>
          <w:sz w:val="28"/>
          <w:szCs w:val="28"/>
        </w:rPr>
        <w:t>в</w:t>
      </w:r>
      <w:r>
        <w:rPr>
          <w:sz w:val="28"/>
          <w:szCs w:val="28"/>
        </w:rPr>
        <w:t>ания на 202</w:t>
      </w:r>
      <w:r w:rsidR="00E15E0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DC267A">
        <w:rPr>
          <w:sz w:val="28"/>
          <w:szCs w:val="28"/>
        </w:rPr>
        <w:t xml:space="preserve"> и параметров вклада в </w:t>
      </w:r>
      <w:proofErr w:type="spellStart"/>
      <w:r w:rsidR="00DC267A">
        <w:rPr>
          <w:sz w:val="28"/>
          <w:szCs w:val="28"/>
        </w:rPr>
        <w:t>софинансирование</w:t>
      </w:r>
      <w:proofErr w:type="spellEnd"/>
      <w:r w:rsidR="00DC267A">
        <w:rPr>
          <w:sz w:val="28"/>
          <w:szCs w:val="28"/>
        </w:rPr>
        <w:t xml:space="preserve"> проекта со стороны жителей. 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Ф.И.О. опрашиваемого лица__________________</w:t>
      </w:r>
      <w:r>
        <w:rPr>
          <w:sz w:val="28"/>
          <w:szCs w:val="28"/>
        </w:rPr>
        <w:t>________________________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Дата рождения ___________________________________________________</w:t>
      </w:r>
      <w:r>
        <w:rPr>
          <w:sz w:val="28"/>
          <w:szCs w:val="28"/>
        </w:rPr>
        <w:t>__</w:t>
      </w:r>
    </w:p>
    <w:p w:rsidR="00F655E7" w:rsidRPr="004D5FCB" w:rsidRDefault="00F655E7" w:rsidP="00F655E7">
      <w:pPr>
        <w:rPr>
          <w:sz w:val="28"/>
          <w:szCs w:val="28"/>
        </w:rPr>
      </w:pPr>
      <w:r>
        <w:rPr>
          <w:sz w:val="28"/>
          <w:szCs w:val="28"/>
        </w:rPr>
        <w:t>Адрес регистрации</w:t>
      </w:r>
      <w:r w:rsidRPr="004D5FCB">
        <w:rPr>
          <w:sz w:val="28"/>
          <w:szCs w:val="28"/>
        </w:rPr>
        <w:t>: _______________________________________________</w:t>
      </w:r>
      <w:r>
        <w:rPr>
          <w:sz w:val="28"/>
          <w:szCs w:val="28"/>
        </w:rPr>
        <w:t>__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Дата проведения опроса   _________________________________</w:t>
      </w:r>
      <w:r>
        <w:rPr>
          <w:sz w:val="28"/>
          <w:szCs w:val="28"/>
        </w:rPr>
        <w:t>___________</w:t>
      </w:r>
    </w:p>
    <w:p w:rsidR="00C96465" w:rsidRDefault="00C96465" w:rsidP="0063708D">
      <w:pPr>
        <w:ind w:firstLine="743"/>
        <w:jc w:val="both"/>
        <w:rPr>
          <w:sz w:val="28"/>
          <w:szCs w:val="28"/>
        </w:rPr>
      </w:pPr>
    </w:p>
    <w:p w:rsidR="0063708D" w:rsidRPr="00AE2A79" w:rsidRDefault="00F655E7" w:rsidP="0063708D">
      <w:pPr>
        <w:ind w:firstLine="743"/>
        <w:jc w:val="both"/>
        <w:rPr>
          <w:sz w:val="28"/>
          <w:szCs w:val="28"/>
        </w:rPr>
      </w:pPr>
      <w:proofErr w:type="gramStart"/>
      <w:r w:rsidRPr="004D5FCB">
        <w:rPr>
          <w:sz w:val="28"/>
          <w:szCs w:val="28"/>
        </w:rPr>
        <w:t>Согласен</w:t>
      </w:r>
      <w:proofErr w:type="gramEnd"/>
      <w:r w:rsidRPr="004D5FCB">
        <w:rPr>
          <w:sz w:val="28"/>
          <w:szCs w:val="28"/>
        </w:rPr>
        <w:t xml:space="preserve"> на обработку моих персональных данных: фамилии, имени, отчества, даты рождения и </w:t>
      </w:r>
      <w:r>
        <w:rPr>
          <w:sz w:val="28"/>
          <w:szCs w:val="28"/>
        </w:rPr>
        <w:t>адреса регистрации</w:t>
      </w:r>
      <w:r w:rsidRPr="004D5FCB">
        <w:rPr>
          <w:sz w:val="28"/>
          <w:szCs w:val="28"/>
        </w:rPr>
        <w:t xml:space="preserve"> в целях учета моего</w:t>
      </w:r>
      <w:r w:rsidR="0063708D">
        <w:rPr>
          <w:sz w:val="28"/>
          <w:szCs w:val="28"/>
        </w:rPr>
        <w:t xml:space="preserve"> мнения при</w:t>
      </w:r>
      <w:r w:rsidR="0063708D" w:rsidRPr="00AE2A79">
        <w:rPr>
          <w:sz w:val="28"/>
          <w:szCs w:val="28"/>
        </w:rPr>
        <w:t xml:space="preserve"> выявлени</w:t>
      </w:r>
      <w:r w:rsidR="0063708D">
        <w:rPr>
          <w:sz w:val="28"/>
          <w:szCs w:val="28"/>
        </w:rPr>
        <w:t>и</w:t>
      </w:r>
      <w:r w:rsidR="0063708D" w:rsidRPr="00AE2A79">
        <w:rPr>
          <w:sz w:val="28"/>
          <w:szCs w:val="28"/>
        </w:rPr>
        <w:t xml:space="preserve"> приоритетных направлений для формирования проектов инициативного бюджетирования на территории </w:t>
      </w:r>
      <w:r w:rsidR="00E15E0E">
        <w:rPr>
          <w:color w:val="000000"/>
          <w:spacing w:val="-7"/>
          <w:w w:val="101"/>
          <w:sz w:val="28"/>
          <w:szCs w:val="28"/>
        </w:rPr>
        <w:t xml:space="preserve">села </w:t>
      </w:r>
      <w:proofErr w:type="spellStart"/>
      <w:r w:rsidR="00E15E0E">
        <w:rPr>
          <w:color w:val="000000"/>
          <w:spacing w:val="-7"/>
          <w:w w:val="101"/>
          <w:sz w:val="28"/>
          <w:szCs w:val="28"/>
        </w:rPr>
        <w:t>Изяк-Никитино</w:t>
      </w:r>
      <w:proofErr w:type="spellEnd"/>
      <w:r w:rsidR="00E15E0E">
        <w:rPr>
          <w:color w:val="000000"/>
          <w:spacing w:val="-7"/>
          <w:w w:val="101"/>
          <w:sz w:val="28"/>
          <w:szCs w:val="28"/>
        </w:rPr>
        <w:t xml:space="preserve"> </w:t>
      </w:r>
      <w:r w:rsidR="0063708D" w:rsidRPr="00AE2A79">
        <w:rPr>
          <w:color w:val="000000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 xml:space="preserve">                                            ____________     ______________________________</w:t>
      </w:r>
    </w:p>
    <w:p w:rsidR="00F655E7" w:rsidRPr="004D5FCB" w:rsidRDefault="00F655E7" w:rsidP="00F655E7">
      <w:r w:rsidRPr="004D5FCB">
        <w:t xml:space="preserve">                     </w:t>
      </w:r>
      <w:r w:rsidR="0063708D">
        <w:t xml:space="preserve">                             </w:t>
      </w:r>
      <w:r w:rsidRPr="004D5FCB">
        <w:t xml:space="preserve">      (подпись)       (Фамилия, инициалы опрашиваемого лица)</w:t>
      </w:r>
      <w:r w:rsidRPr="004D5FCB">
        <w:rPr>
          <w:sz w:val="28"/>
          <w:szCs w:val="28"/>
        </w:rPr>
        <w:t xml:space="preserve"> </w:t>
      </w:r>
    </w:p>
    <w:p w:rsidR="00F655E7" w:rsidRPr="004D5FCB" w:rsidRDefault="00F655E7" w:rsidP="00F655E7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 xml:space="preserve">                   </w:t>
      </w:r>
    </w:p>
    <w:p w:rsidR="002C12DA" w:rsidRDefault="002C12DA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 xml:space="preserve">Какой из перечисленных объектов </w:t>
      </w:r>
      <w:r w:rsidRPr="00997142">
        <w:rPr>
          <w:sz w:val="28"/>
          <w:szCs w:val="28"/>
        </w:rPr>
        <w:t>общественной инфраструктуры</w:t>
      </w:r>
      <w:r>
        <w:rPr>
          <w:sz w:val="28"/>
          <w:szCs w:val="28"/>
        </w:rPr>
        <w:t xml:space="preserve"> Вы считаете наиболее приоритетным для участия в инициативном </w:t>
      </w:r>
      <w:proofErr w:type="spellStart"/>
      <w:r>
        <w:rPr>
          <w:sz w:val="28"/>
          <w:szCs w:val="28"/>
        </w:rPr>
        <w:t>бюджетировании</w:t>
      </w:r>
      <w:proofErr w:type="spellEnd"/>
      <w:r>
        <w:rPr>
          <w:sz w:val="28"/>
          <w:szCs w:val="28"/>
        </w:rPr>
        <w:t xml:space="preserve"> на 20</w:t>
      </w:r>
      <w:r w:rsidR="00E15E0E">
        <w:rPr>
          <w:sz w:val="28"/>
          <w:szCs w:val="28"/>
        </w:rPr>
        <w:t>22</w:t>
      </w:r>
      <w:r>
        <w:rPr>
          <w:sz w:val="28"/>
          <w:szCs w:val="28"/>
        </w:rPr>
        <w:t xml:space="preserve"> год?</w:t>
      </w:r>
      <w:proofErr w:type="gramEnd"/>
      <w:r>
        <w:rPr>
          <w:sz w:val="28"/>
          <w:szCs w:val="28"/>
        </w:rPr>
        <w:t xml:space="preserve"> (Выберите один из вариантов)</w:t>
      </w:r>
    </w:p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2C12DA" w:rsidTr="00905CDF">
        <w:trPr>
          <w:trHeight w:val="914"/>
        </w:trPr>
        <w:tc>
          <w:tcPr>
            <w:tcW w:w="2127" w:type="dxa"/>
          </w:tcPr>
          <w:p w:rsidR="002C12DA" w:rsidRDefault="00BC1E1E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22.95pt;margin-top:4.85pt;width:30.6pt;height:30.75pt;z-index:251658240"/>
              </w:pict>
            </w:r>
          </w:p>
        </w:tc>
        <w:tc>
          <w:tcPr>
            <w:tcW w:w="7336" w:type="dxa"/>
          </w:tcPr>
          <w:p w:rsidR="002C12DA" w:rsidRDefault="00E15E0E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детской игровой и спортивной площадки в селе </w:t>
            </w:r>
            <w:proofErr w:type="spellStart"/>
            <w:r>
              <w:rPr>
                <w:sz w:val="28"/>
                <w:szCs w:val="28"/>
              </w:rPr>
              <w:t>Изяк-Никитино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C12DA" w:rsidTr="00905CDF">
        <w:trPr>
          <w:trHeight w:val="984"/>
        </w:trPr>
        <w:tc>
          <w:tcPr>
            <w:tcW w:w="2127" w:type="dxa"/>
          </w:tcPr>
          <w:p w:rsidR="002C12DA" w:rsidRDefault="00BC1E1E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22.95pt;margin-top:6.65pt;width:30.6pt;height:30.75pt;z-index:251659264;mso-position-horizontal-relative:text;mso-position-vertical-relative:text"/>
              </w:pict>
            </w:r>
          </w:p>
        </w:tc>
        <w:tc>
          <w:tcPr>
            <w:tcW w:w="7336" w:type="dxa"/>
          </w:tcPr>
          <w:p w:rsidR="002C12DA" w:rsidRDefault="00E15E0E" w:rsidP="00E15E0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гравийного </w:t>
            </w:r>
            <w:r w:rsidR="000469AB">
              <w:rPr>
                <w:sz w:val="28"/>
                <w:szCs w:val="28"/>
              </w:rPr>
              <w:t xml:space="preserve">покрытия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Народная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469A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Советская, </w:t>
            </w:r>
            <w:r w:rsidR="000469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 Полевая, ул. Почтовая села </w:t>
            </w:r>
            <w:proofErr w:type="spellStart"/>
            <w:r>
              <w:rPr>
                <w:sz w:val="28"/>
                <w:szCs w:val="28"/>
              </w:rPr>
              <w:t>Изяк-Никитино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0469AB">
              <w:rPr>
                <w:sz w:val="28"/>
                <w:szCs w:val="28"/>
              </w:rPr>
              <w:t xml:space="preserve"> </w:t>
            </w:r>
          </w:p>
        </w:tc>
      </w:tr>
    </w:tbl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5CDF" w:rsidRDefault="00905CDF" w:rsidP="00905C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12DA" w:rsidRDefault="000469AB" w:rsidP="00621DA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</w:t>
      </w:r>
      <w:r w:rsidR="00217319">
        <w:rPr>
          <w:sz w:val="28"/>
          <w:szCs w:val="28"/>
        </w:rPr>
        <w:t>де</w:t>
      </w:r>
      <w:r>
        <w:rPr>
          <w:sz w:val="28"/>
          <w:szCs w:val="28"/>
        </w:rPr>
        <w:t xml:space="preserve">лите </w:t>
      </w:r>
      <w:r w:rsidR="00217319">
        <w:rPr>
          <w:sz w:val="28"/>
          <w:szCs w:val="28"/>
        </w:rPr>
        <w:t xml:space="preserve">размер минимального вклада от каждого совершеннолетнего жителя </w:t>
      </w:r>
      <w:r w:rsidR="00E15E0E">
        <w:rPr>
          <w:sz w:val="28"/>
          <w:szCs w:val="28"/>
        </w:rPr>
        <w:t xml:space="preserve">села </w:t>
      </w:r>
      <w:proofErr w:type="spellStart"/>
      <w:r w:rsidR="00E15E0E">
        <w:rPr>
          <w:sz w:val="28"/>
          <w:szCs w:val="28"/>
        </w:rPr>
        <w:t>Изяк-Никитино</w:t>
      </w:r>
      <w:proofErr w:type="spellEnd"/>
      <w:r w:rsidR="00217319">
        <w:rPr>
          <w:sz w:val="28"/>
          <w:szCs w:val="28"/>
        </w:rPr>
        <w:t xml:space="preserve"> в </w:t>
      </w:r>
      <w:proofErr w:type="spellStart"/>
      <w:r w:rsidR="00217319">
        <w:rPr>
          <w:sz w:val="28"/>
          <w:szCs w:val="28"/>
        </w:rPr>
        <w:t>софинансирование</w:t>
      </w:r>
      <w:proofErr w:type="spellEnd"/>
      <w:r w:rsidR="00217319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905CDF" w:rsidTr="00905CDF">
        <w:trPr>
          <w:trHeight w:val="971"/>
        </w:trPr>
        <w:tc>
          <w:tcPr>
            <w:tcW w:w="2660" w:type="dxa"/>
          </w:tcPr>
          <w:p w:rsidR="00217319" w:rsidRDefault="00BC1E1E" w:rsidP="0021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9" style="position:absolute;left:0;text-align:left;margin-left:22.95pt;margin-top:6.65pt;width:30.6pt;height:30.75pt;z-index:251662336"/>
              </w:pict>
            </w:r>
          </w:p>
        </w:tc>
        <w:tc>
          <w:tcPr>
            <w:tcW w:w="7288" w:type="dxa"/>
          </w:tcPr>
          <w:p w:rsidR="00905CDF" w:rsidRDefault="00905CDF" w:rsidP="00217319">
            <w:pPr>
              <w:rPr>
                <w:sz w:val="28"/>
                <w:szCs w:val="28"/>
              </w:rPr>
            </w:pPr>
          </w:p>
          <w:p w:rsidR="00217319" w:rsidRDefault="00217319" w:rsidP="00217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 рублей</w:t>
            </w:r>
          </w:p>
        </w:tc>
      </w:tr>
      <w:tr w:rsidR="00217319" w:rsidTr="00905CDF">
        <w:trPr>
          <w:trHeight w:val="984"/>
        </w:trPr>
        <w:tc>
          <w:tcPr>
            <w:tcW w:w="2660" w:type="dxa"/>
          </w:tcPr>
          <w:p w:rsidR="00217319" w:rsidRDefault="00BC1E1E" w:rsidP="00BD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1" style="position:absolute;left:0;text-align:left;margin-left:22.95pt;margin-top:6.65pt;width:30.6pt;height:30.75pt;z-index:251666432;mso-position-horizontal-relative:text;mso-position-vertical-relative:text"/>
              </w:pict>
            </w:r>
          </w:p>
        </w:tc>
        <w:tc>
          <w:tcPr>
            <w:tcW w:w="7288" w:type="dxa"/>
          </w:tcPr>
          <w:p w:rsidR="00905CDF" w:rsidRDefault="00905CDF" w:rsidP="00BD5C0A">
            <w:pPr>
              <w:rPr>
                <w:sz w:val="28"/>
                <w:szCs w:val="28"/>
              </w:rPr>
            </w:pPr>
          </w:p>
          <w:p w:rsidR="00217319" w:rsidRDefault="00217319" w:rsidP="00BD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 рублей</w:t>
            </w:r>
          </w:p>
        </w:tc>
      </w:tr>
    </w:tbl>
    <w:p w:rsidR="00DC267A" w:rsidRDefault="00905CDF" w:rsidP="00905C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997142" w:rsidRDefault="00997142" w:rsidP="00997142">
      <w:pPr>
        <w:rPr>
          <w:sz w:val="28"/>
          <w:szCs w:val="28"/>
        </w:rPr>
      </w:pPr>
    </w:p>
    <w:p w:rsidR="0063708D" w:rsidRDefault="0063708D" w:rsidP="00997142">
      <w:pPr>
        <w:rPr>
          <w:sz w:val="28"/>
          <w:szCs w:val="28"/>
        </w:rPr>
      </w:pPr>
    </w:p>
    <w:p w:rsidR="0063708D" w:rsidRDefault="0063708D" w:rsidP="00997142">
      <w:pPr>
        <w:rPr>
          <w:sz w:val="28"/>
          <w:szCs w:val="28"/>
        </w:rPr>
      </w:pPr>
    </w:p>
    <w:p w:rsidR="0063708D" w:rsidRPr="004D5FCB" w:rsidRDefault="0063708D" w:rsidP="0063708D">
      <w:pPr>
        <w:rPr>
          <w:sz w:val="28"/>
          <w:szCs w:val="28"/>
        </w:rPr>
      </w:pPr>
      <w:r w:rsidRPr="004D5FCB">
        <w:rPr>
          <w:sz w:val="28"/>
          <w:szCs w:val="28"/>
        </w:rPr>
        <w:t>Участник опроса граждан                        ____________   __________________</w:t>
      </w:r>
    </w:p>
    <w:p w:rsidR="0063708D" w:rsidRPr="004D5FCB" w:rsidRDefault="0063708D" w:rsidP="0063708D">
      <w:r w:rsidRPr="004D5FCB">
        <w:t xml:space="preserve">                                                                                      (подпись)           (Фамилия, инициалы)</w:t>
      </w:r>
    </w:p>
    <w:p w:rsidR="0063708D" w:rsidRDefault="0063708D" w:rsidP="00997142">
      <w:pPr>
        <w:rPr>
          <w:sz w:val="28"/>
          <w:szCs w:val="28"/>
        </w:rPr>
      </w:pP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Лицо, осуществляющее</w:t>
      </w: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опрос граждан                                           ____________   __________________</w:t>
      </w:r>
    </w:p>
    <w:p w:rsidR="00997142" w:rsidRPr="004D5FCB" w:rsidRDefault="00997142" w:rsidP="00997142">
      <w:r w:rsidRPr="004D5FCB">
        <w:t xml:space="preserve">                                                                                       (подпись)           (Фамилия, инициалы)</w:t>
      </w:r>
    </w:p>
    <w:p w:rsidR="0063708D" w:rsidRDefault="0063708D" w:rsidP="00997142">
      <w:pPr>
        <w:rPr>
          <w:sz w:val="28"/>
          <w:szCs w:val="28"/>
        </w:rPr>
      </w:pP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 xml:space="preserve">Председатель комиссии по проведению </w:t>
      </w: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опроса граждан                                          ____________   __________________</w:t>
      </w:r>
    </w:p>
    <w:p w:rsidR="00997142" w:rsidRPr="004D5FCB" w:rsidRDefault="00997142" w:rsidP="00997142">
      <w:r w:rsidRPr="004D5FCB">
        <w:t xml:space="preserve">                                                                                       (подпись)           (Фамилия, инициалы)</w:t>
      </w:r>
    </w:p>
    <w:p w:rsidR="00997142" w:rsidRPr="004D5FCB" w:rsidRDefault="00997142" w:rsidP="00997142"/>
    <w:p w:rsidR="00905CDF" w:rsidRDefault="00905C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>к решению Совета депутатов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от  </w:t>
      </w:r>
      <w:r w:rsidR="00E15E0E">
        <w:rPr>
          <w:sz w:val="28"/>
          <w:szCs w:val="28"/>
        </w:rPr>
        <w:t xml:space="preserve">28.05.2021 </w:t>
      </w:r>
      <w:r w:rsidRPr="003E2D32">
        <w:rPr>
          <w:sz w:val="28"/>
          <w:szCs w:val="28"/>
        </w:rPr>
        <w:t xml:space="preserve">   №  </w:t>
      </w:r>
      <w:r w:rsidR="00E15E0E">
        <w:rPr>
          <w:sz w:val="28"/>
          <w:szCs w:val="28"/>
        </w:rPr>
        <w:t>54</w:t>
      </w:r>
    </w:p>
    <w:p w:rsidR="00905CDF" w:rsidRPr="004D5FCB" w:rsidRDefault="00905CDF" w:rsidP="00905CDF">
      <w:pPr>
        <w:rPr>
          <w:sz w:val="28"/>
          <w:szCs w:val="28"/>
        </w:rPr>
      </w:pPr>
    </w:p>
    <w:p w:rsidR="00905CDF" w:rsidRPr="004D5FCB" w:rsidRDefault="00905CDF" w:rsidP="00905CDF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905CDF" w:rsidRPr="004D5FCB" w:rsidRDefault="00905CDF" w:rsidP="00905CDF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 xml:space="preserve">проведения опроса граждан, проживающих </w:t>
      </w:r>
      <w:r w:rsidR="00E15E0E">
        <w:rPr>
          <w:color w:val="000000"/>
          <w:spacing w:val="-7"/>
          <w:w w:val="101"/>
          <w:sz w:val="28"/>
          <w:szCs w:val="28"/>
        </w:rPr>
        <w:t xml:space="preserve">в селе </w:t>
      </w:r>
      <w:proofErr w:type="spellStart"/>
      <w:r w:rsidR="00E15E0E">
        <w:rPr>
          <w:color w:val="000000"/>
          <w:spacing w:val="-7"/>
          <w:w w:val="101"/>
          <w:sz w:val="28"/>
          <w:szCs w:val="28"/>
        </w:rPr>
        <w:t>Изяк-Никитино</w:t>
      </w:r>
      <w:proofErr w:type="spellEnd"/>
      <w:r w:rsidR="00E15E0E">
        <w:rPr>
          <w:color w:val="000000"/>
          <w:spacing w:val="-7"/>
          <w:w w:val="101"/>
          <w:sz w:val="28"/>
          <w:szCs w:val="28"/>
        </w:rPr>
        <w:t xml:space="preserve"> </w:t>
      </w:r>
      <w:r>
        <w:rPr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905CDF" w:rsidRPr="004D5FCB" w:rsidRDefault="00905CDF" w:rsidP="00905CDF">
      <w:pPr>
        <w:jc w:val="center"/>
        <w:rPr>
          <w:sz w:val="28"/>
          <w:szCs w:val="28"/>
        </w:rPr>
      </w:pPr>
    </w:p>
    <w:p w:rsidR="00905CDF" w:rsidRPr="004D5FCB" w:rsidRDefault="00905CDF" w:rsidP="00905CDF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>1.Общие положения</w:t>
      </w:r>
      <w:bookmarkStart w:id="1" w:name="_GoBack"/>
      <w:bookmarkEnd w:id="1"/>
    </w:p>
    <w:p w:rsidR="00905CDF" w:rsidRPr="004D5FCB" w:rsidRDefault="00905CDF" w:rsidP="00905CDF">
      <w:pPr>
        <w:jc w:val="both"/>
        <w:rPr>
          <w:sz w:val="28"/>
          <w:szCs w:val="28"/>
        </w:rPr>
      </w:pPr>
    </w:p>
    <w:p w:rsidR="00295CCE" w:rsidRPr="00AE2A79" w:rsidRDefault="00905CDF" w:rsidP="00295CCE">
      <w:pPr>
        <w:ind w:firstLine="743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1.1. Целью опроса граждан является выявлени</w:t>
      </w:r>
      <w:r w:rsidR="00C54615">
        <w:rPr>
          <w:sz w:val="28"/>
          <w:szCs w:val="28"/>
        </w:rPr>
        <w:t xml:space="preserve">е мнения жителей,  проживающих </w:t>
      </w:r>
      <w:r w:rsidR="00A142B1">
        <w:rPr>
          <w:sz w:val="28"/>
          <w:szCs w:val="28"/>
        </w:rPr>
        <w:t xml:space="preserve">в селе </w:t>
      </w:r>
      <w:proofErr w:type="spellStart"/>
      <w:r w:rsidR="00A142B1">
        <w:rPr>
          <w:sz w:val="28"/>
          <w:szCs w:val="28"/>
        </w:rPr>
        <w:t>Изяк-Никитино</w:t>
      </w:r>
      <w:proofErr w:type="spellEnd"/>
      <w:r w:rsidR="00A142B1">
        <w:rPr>
          <w:sz w:val="28"/>
          <w:szCs w:val="28"/>
        </w:rPr>
        <w:t xml:space="preserve"> </w:t>
      </w:r>
      <w:r w:rsidR="00C54615">
        <w:rPr>
          <w:sz w:val="28"/>
          <w:szCs w:val="28"/>
        </w:rPr>
        <w:t xml:space="preserve"> Саракташского района Оренбургской области</w:t>
      </w:r>
      <w:r w:rsidR="00295CCE">
        <w:rPr>
          <w:sz w:val="28"/>
          <w:szCs w:val="28"/>
        </w:rPr>
        <w:t xml:space="preserve">, </w:t>
      </w:r>
      <w:r w:rsidRPr="004D5FCB">
        <w:rPr>
          <w:sz w:val="28"/>
          <w:szCs w:val="28"/>
        </w:rPr>
        <w:t xml:space="preserve">и его учет при </w:t>
      </w:r>
      <w:r w:rsidR="00295CCE" w:rsidRPr="00AE2A79">
        <w:rPr>
          <w:sz w:val="28"/>
          <w:szCs w:val="28"/>
        </w:rPr>
        <w:t>выявлени</w:t>
      </w:r>
      <w:r w:rsidR="00295CCE">
        <w:rPr>
          <w:sz w:val="28"/>
          <w:szCs w:val="28"/>
        </w:rPr>
        <w:t xml:space="preserve">и </w:t>
      </w:r>
      <w:r w:rsidR="00295CCE" w:rsidRPr="00AE2A79">
        <w:rPr>
          <w:sz w:val="28"/>
          <w:szCs w:val="28"/>
        </w:rPr>
        <w:t xml:space="preserve"> приоритетных направлений для формирования проектов инициативного бюджетирования на территории </w:t>
      </w:r>
      <w:r w:rsidR="00A142B1">
        <w:rPr>
          <w:color w:val="000000"/>
          <w:spacing w:val="-7"/>
          <w:w w:val="101"/>
          <w:sz w:val="28"/>
          <w:szCs w:val="28"/>
        </w:rPr>
        <w:t xml:space="preserve">села </w:t>
      </w:r>
      <w:proofErr w:type="spellStart"/>
      <w:r w:rsidR="00A142B1">
        <w:rPr>
          <w:color w:val="000000"/>
          <w:spacing w:val="-7"/>
          <w:w w:val="101"/>
          <w:sz w:val="28"/>
          <w:szCs w:val="28"/>
        </w:rPr>
        <w:t>Изяк-Никитино</w:t>
      </w:r>
      <w:proofErr w:type="spellEnd"/>
      <w:r w:rsidR="00A142B1">
        <w:rPr>
          <w:color w:val="000000"/>
          <w:spacing w:val="-7"/>
          <w:w w:val="101"/>
          <w:sz w:val="28"/>
          <w:szCs w:val="28"/>
        </w:rPr>
        <w:t xml:space="preserve"> </w:t>
      </w:r>
      <w:r w:rsidR="00295CCE" w:rsidRPr="00AE2A79">
        <w:rPr>
          <w:color w:val="000000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1.2. В опросе граждан имеют право участвовать жители </w:t>
      </w:r>
      <w:r w:rsidR="00A142B1">
        <w:rPr>
          <w:sz w:val="28"/>
          <w:szCs w:val="28"/>
        </w:rPr>
        <w:t xml:space="preserve">села </w:t>
      </w:r>
      <w:proofErr w:type="spellStart"/>
      <w:r w:rsidR="00A142B1">
        <w:rPr>
          <w:sz w:val="28"/>
          <w:szCs w:val="28"/>
        </w:rPr>
        <w:t>Изяк-Никитино</w:t>
      </w:r>
      <w:proofErr w:type="spellEnd"/>
      <w:r w:rsidR="00A142B1">
        <w:rPr>
          <w:sz w:val="28"/>
          <w:szCs w:val="28"/>
        </w:rPr>
        <w:t xml:space="preserve"> </w:t>
      </w:r>
      <w:r w:rsidR="00295CCE">
        <w:rPr>
          <w:sz w:val="28"/>
          <w:szCs w:val="28"/>
        </w:rPr>
        <w:t>Саракташского района Оренбургской области</w:t>
      </w:r>
      <w:r w:rsidRPr="004D5FCB">
        <w:rPr>
          <w:sz w:val="28"/>
          <w:szCs w:val="28"/>
        </w:rPr>
        <w:t>, обладающие избирательным правом (достигшие возраста 18 лет).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</w:t>
      </w:r>
      <w:r w:rsidR="00295CCE">
        <w:rPr>
          <w:sz w:val="28"/>
          <w:szCs w:val="28"/>
        </w:rPr>
        <w:t>решению</w:t>
      </w:r>
      <w:r w:rsidRPr="004D5FCB">
        <w:rPr>
          <w:sz w:val="28"/>
          <w:szCs w:val="28"/>
        </w:rPr>
        <w:t xml:space="preserve"> путем по</w:t>
      </w:r>
      <w:r w:rsidR="00295CCE">
        <w:rPr>
          <w:sz w:val="28"/>
          <w:szCs w:val="28"/>
        </w:rPr>
        <w:t xml:space="preserve">домового (поквартирного) </w:t>
      </w:r>
      <w:r w:rsidRPr="004D5FCB">
        <w:rPr>
          <w:sz w:val="28"/>
          <w:szCs w:val="28"/>
        </w:rPr>
        <w:t xml:space="preserve">обхода граждан.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905CDF" w:rsidRPr="004D5FCB" w:rsidRDefault="00905CDF" w:rsidP="00295CCE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1.4. Решение о формировании Комиссии принимается </w:t>
      </w:r>
      <w:r w:rsidR="00295CC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Pr="004D5FCB">
        <w:rPr>
          <w:sz w:val="28"/>
          <w:szCs w:val="28"/>
        </w:rPr>
        <w:t xml:space="preserve"> муниципального образования </w:t>
      </w:r>
      <w:r w:rsidR="00295CCE">
        <w:rPr>
          <w:sz w:val="28"/>
          <w:szCs w:val="28"/>
        </w:rPr>
        <w:t xml:space="preserve">Чёрноотрожский сельсовет Саракташского </w:t>
      </w:r>
      <w:r w:rsidRPr="004D5FCB">
        <w:rPr>
          <w:sz w:val="28"/>
          <w:szCs w:val="28"/>
        </w:rPr>
        <w:t>район</w:t>
      </w:r>
      <w:r w:rsidR="00295CCE">
        <w:rPr>
          <w:sz w:val="28"/>
          <w:szCs w:val="28"/>
        </w:rPr>
        <w:t>а</w:t>
      </w:r>
      <w:r w:rsidRPr="004D5FCB">
        <w:rPr>
          <w:sz w:val="28"/>
          <w:szCs w:val="28"/>
        </w:rPr>
        <w:t xml:space="preserve"> Оренбургской области.</w:t>
      </w:r>
      <w:r w:rsidR="00295CCE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В состав Комиссии входит не менее трех человек и не более девяти человек.</w:t>
      </w:r>
      <w:r w:rsidR="00295CCE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4D5FCB">
        <w:rPr>
          <w:sz w:val="28"/>
          <w:szCs w:val="28"/>
        </w:rPr>
        <w:t>4</w:t>
      </w:r>
      <w:proofErr w:type="gramEnd"/>
      <w:r w:rsidRPr="004D5FCB">
        <w:rPr>
          <w:sz w:val="28"/>
          <w:szCs w:val="28"/>
        </w:rPr>
        <w:t xml:space="preserve"> в количестве, необходимом для проведения опроса граждан.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295CCE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1.7. Прини</w:t>
      </w:r>
      <w:r w:rsidR="00295CCE">
        <w:rPr>
          <w:sz w:val="28"/>
          <w:szCs w:val="28"/>
        </w:rPr>
        <w:t>мающий участие в опросе граждан</w:t>
      </w:r>
      <w:r w:rsidRPr="004D5FCB">
        <w:rPr>
          <w:sz w:val="28"/>
          <w:szCs w:val="28"/>
        </w:rPr>
        <w:t xml:space="preserve"> в опросном листе должен </w:t>
      </w:r>
      <w:r w:rsidR="00295CCE">
        <w:rPr>
          <w:sz w:val="28"/>
          <w:szCs w:val="28"/>
        </w:rPr>
        <w:t>выбрать один из ответов, путем проставления любого знака напротив ответа либо предложить свой вариант.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1.8. </w:t>
      </w:r>
      <w:proofErr w:type="gramStart"/>
      <w:r w:rsidRPr="004D5FCB">
        <w:rPr>
          <w:sz w:val="28"/>
          <w:szCs w:val="28"/>
        </w:rPr>
        <w:t>Недействительными</w:t>
      </w:r>
      <w:proofErr w:type="gramEnd"/>
      <w:r w:rsidRPr="004D5FCB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lastRenderedPageBreak/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4D5FCB">
        <w:rPr>
          <w:sz w:val="28"/>
          <w:szCs w:val="28"/>
        </w:rPr>
        <w:t>вместо</w:t>
      </w:r>
      <w:proofErr w:type="gramEnd"/>
      <w:r w:rsidRPr="004D5FCB">
        <w:rPr>
          <w:sz w:val="28"/>
          <w:szCs w:val="28"/>
        </w:rPr>
        <w:t xml:space="preserve"> испорченного.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1) дата и место составления протокола;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2) формулировк</w:t>
      </w:r>
      <w:r w:rsidR="00295CCE">
        <w:rPr>
          <w:sz w:val="28"/>
          <w:szCs w:val="28"/>
        </w:rPr>
        <w:t>и вопросов</w:t>
      </w:r>
      <w:r w:rsidRPr="004D5FCB">
        <w:rPr>
          <w:sz w:val="28"/>
          <w:szCs w:val="28"/>
        </w:rPr>
        <w:t>, предлагаем</w:t>
      </w:r>
      <w:r w:rsidR="00295CCE">
        <w:rPr>
          <w:sz w:val="28"/>
          <w:szCs w:val="28"/>
        </w:rPr>
        <w:t>ых</w:t>
      </w:r>
      <w:r w:rsidRPr="004D5FCB">
        <w:rPr>
          <w:sz w:val="28"/>
          <w:szCs w:val="28"/>
        </w:rPr>
        <w:t xml:space="preserve"> при проведении опроса граждан;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3) установленная настоящим решением м</w:t>
      </w:r>
      <w:r w:rsidR="00295CCE">
        <w:rPr>
          <w:sz w:val="28"/>
          <w:szCs w:val="28"/>
        </w:rPr>
        <w:t xml:space="preserve">инимальная численность жителей </w:t>
      </w:r>
      <w:r w:rsidR="00A142B1">
        <w:rPr>
          <w:sz w:val="28"/>
          <w:szCs w:val="28"/>
        </w:rPr>
        <w:t xml:space="preserve">села </w:t>
      </w:r>
      <w:proofErr w:type="spellStart"/>
      <w:r w:rsidR="00A142B1">
        <w:rPr>
          <w:sz w:val="28"/>
          <w:szCs w:val="28"/>
        </w:rPr>
        <w:t>Изяк-Никитино</w:t>
      </w:r>
      <w:proofErr w:type="spellEnd"/>
      <w:r w:rsidR="00295CCE">
        <w:rPr>
          <w:sz w:val="28"/>
          <w:szCs w:val="28"/>
        </w:rPr>
        <w:t xml:space="preserve"> Саракташского района Оренбургской области</w:t>
      </w:r>
      <w:r w:rsidRPr="004D5FCB">
        <w:rPr>
          <w:sz w:val="28"/>
          <w:szCs w:val="28"/>
        </w:rPr>
        <w:t xml:space="preserve"> для признания опроса граждан состоявшимся;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4) число жителей</w:t>
      </w:r>
      <w:r w:rsidR="00295CCE" w:rsidRPr="00295CCE">
        <w:rPr>
          <w:sz w:val="28"/>
          <w:szCs w:val="28"/>
        </w:rPr>
        <w:t xml:space="preserve"> </w:t>
      </w:r>
      <w:r w:rsidR="00A142B1">
        <w:rPr>
          <w:sz w:val="28"/>
          <w:szCs w:val="28"/>
        </w:rPr>
        <w:t xml:space="preserve">села </w:t>
      </w:r>
      <w:proofErr w:type="spellStart"/>
      <w:r w:rsidR="00A142B1">
        <w:rPr>
          <w:sz w:val="28"/>
          <w:szCs w:val="28"/>
        </w:rPr>
        <w:t>Изяк-Никитино</w:t>
      </w:r>
      <w:proofErr w:type="spellEnd"/>
      <w:r w:rsidR="00295CCE">
        <w:rPr>
          <w:sz w:val="28"/>
          <w:szCs w:val="28"/>
        </w:rPr>
        <w:t xml:space="preserve"> Саракташского района Оренбургской области</w:t>
      </w:r>
      <w:r w:rsidRPr="004D5FCB">
        <w:rPr>
          <w:sz w:val="28"/>
          <w:szCs w:val="28"/>
        </w:rPr>
        <w:t>, принявших участие в опросе граждан (не менее установленной минимальной численности);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5) общее число опросных лисов;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7)</w:t>
      </w:r>
      <w:r w:rsidR="00A6082A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результаты опроса граждан (</w:t>
      </w:r>
      <w:proofErr w:type="gramStart"/>
      <w:r w:rsidRPr="004D5FCB">
        <w:rPr>
          <w:sz w:val="28"/>
          <w:szCs w:val="28"/>
        </w:rPr>
        <w:t>признан</w:t>
      </w:r>
      <w:proofErr w:type="gramEnd"/>
      <w:r w:rsidRPr="004D5FCB">
        <w:rPr>
          <w:sz w:val="28"/>
          <w:szCs w:val="28"/>
        </w:rPr>
        <w:t xml:space="preserve"> или не признан состоявшимся).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Опрос граждан признается состоявшимся, если минимальная численность жителей</w:t>
      </w:r>
      <w:r w:rsidR="00A6082A">
        <w:rPr>
          <w:sz w:val="28"/>
          <w:szCs w:val="28"/>
        </w:rPr>
        <w:t xml:space="preserve"> </w:t>
      </w:r>
      <w:r w:rsidR="00A142B1">
        <w:rPr>
          <w:sz w:val="28"/>
          <w:szCs w:val="28"/>
        </w:rPr>
        <w:t xml:space="preserve">села </w:t>
      </w:r>
      <w:proofErr w:type="spellStart"/>
      <w:r w:rsidR="00A142B1">
        <w:rPr>
          <w:sz w:val="28"/>
          <w:szCs w:val="28"/>
        </w:rPr>
        <w:t>Изяк-Никитино</w:t>
      </w:r>
      <w:proofErr w:type="spellEnd"/>
      <w:r w:rsidR="00A6082A">
        <w:rPr>
          <w:sz w:val="28"/>
          <w:szCs w:val="28"/>
        </w:rPr>
        <w:t xml:space="preserve"> Саракташского района </w:t>
      </w:r>
      <w:proofErr w:type="gramStart"/>
      <w:r w:rsidR="00A6082A">
        <w:rPr>
          <w:sz w:val="28"/>
          <w:szCs w:val="28"/>
        </w:rPr>
        <w:t>Оренбургской области</w:t>
      </w:r>
      <w:r w:rsidRPr="004D5FCB">
        <w:rPr>
          <w:sz w:val="28"/>
          <w:szCs w:val="28"/>
        </w:rPr>
        <w:t>, принявших участие в указанном опросе и чьи  опросные листы признаны</w:t>
      </w:r>
      <w:proofErr w:type="gramEnd"/>
      <w:r w:rsidRPr="004D5FCB">
        <w:rPr>
          <w:sz w:val="28"/>
          <w:szCs w:val="28"/>
        </w:rPr>
        <w:t xml:space="preserve"> действительными, составляет</w:t>
      </w:r>
      <w:r w:rsidR="00A142B1">
        <w:rPr>
          <w:sz w:val="28"/>
          <w:szCs w:val="28"/>
        </w:rPr>
        <w:t xml:space="preserve"> 50 </w:t>
      </w:r>
      <w:r w:rsidRPr="004D5FCB">
        <w:rPr>
          <w:sz w:val="28"/>
          <w:szCs w:val="28"/>
        </w:rPr>
        <w:t xml:space="preserve"> человек.</w:t>
      </w:r>
    </w:p>
    <w:p w:rsidR="00A6082A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</w:t>
      </w:r>
      <w:proofErr w:type="gramStart"/>
      <w:r w:rsidRPr="004D5FCB">
        <w:rPr>
          <w:sz w:val="28"/>
          <w:szCs w:val="28"/>
        </w:rPr>
        <w:t>об</w:t>
      </w:r>
      <w:proofErr w:type="gramEnd"/>
      <w:r w:rsidRPr="004D5FCB">
        <w:rPr>
          <w:sz w:val="28"/>
          <w:szCs w:val="28"/>
        </w:rPr>
        <w:t xml:space="preserve"> </w:t>
      </w:r>
      <w:proofErr w:type="gramStart"/>
      <w:r w:rsidRPr="004D5FCB">
        <w:rPr>
          <w:sz w:val="28"/>
          <w:szCs w:val="28"/>
        </w:rPr>
        <w:t>испорченных</w:t>
      </w:r>
      <w:proofErr w:type="gramEnd"/>
      <w:r w:rsidRPr="004D5FCB">
        <w:rPr>
          <w:sz w:val="28"/>
          <w:szCs w:val="28"/>
        </w:rPr>
        <w:t xml:space="preserve">, признанных недействительными опросных листов (при наличии) в </w:t>
      </w:r>
      <w:r w:rsidR="00A6082A">
        <w:rPr>
          <w:sz w:val="28"/>
          <w:szCs w:val="28"/>
        </w:rPr>
        <w:t xml:space="preserve">администрацию Чёрноотрожского сельсовета Саракташского района Оренбургской области. </w:t>
      </w:r>
    </w:p>
    <w:p w:rsidR="00997142" w:rsidRPr="00997142" w:rsidRDefault="00997142" w:rsidP="00997142">
      <w:pPr>
        <w:jc w:val="center"/>
        <w:rPr>
          <w:sz w:val="28"/>
          <w:szCs w:val="28"/>
        </w:rPr>
      </w:pPr>
    </w:p>
    <w:sectPr w:rsidR="00997142" w:rsidRPr="00997142" w:rsidSect="00AA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27E"/>
    <w:rsid w:val="000469AB"/>
    <w:rsid w:val="000A199E"/>
    <w:rsid w:val="000F3A4C"/>
    <w:rsid w:val="00217319"/>
    <w:rsid w:val="00295CCE"/>
    <w:rsid w:val="002C12DA"/>
    <w:rsid w:val="00302E83"/>
    <w:rsid w:val="00333E81"/>
    <w:rsid w:val="00387388"/>
    <w:rsid w:val="003B4F03"/>
    <w:rsid w:val="00410216"/>
    <w:rsid w:val="004A1C63"/>
    <w:rsid w:val="004C13C4"/>
    <w:rsid w:val="004D1273"/>
    <w:rsid w:val="00570AFE"/>
    <w:rsid w:val="005A73CF"/>
    <w:rsid w:val="005D4453"/>
    <w:rsid w:val="005D5467"/>
    <w:rsid w:val="00621DA5"/>
    <w:rsid w:val="0063708D"/>
    <w:rsid w:val="006C74E6"/>
    <w:rsid w:val="0077291D"/>
    <w:rsid w:val="00845250"/>
    <w:rsid w:val="0090027E"/>
    <w:rsid w:val="00905CDF"/>
    <w:rsid w:val="00935F72"/>
    <w:rsid w:val="00956290"/>
    <w:rsid w:val="00997142"/>
    <w:rsid w:val="009A0D83"/>
    <w:rsid w:val="009A5707"/>
    <w:rsid w:val="009C506E"/>
    <w:rsid w:val="009E0638"/>
    <w:rsid w:val="00A142B1"/>
    <w:rsid w:val="00A44EAC"/>
    <w:rsid w:val="00A6082A"/>
    <w:rsid w:val="00AA171C"/>
    <w:rsid w:val="00AE2A79"/>
    <w:rsid w:val="00BC1E1E"/>
    <w:rsid w:val="00BD5F64"/>
    <w:rsid w:val="00C54615"/>
    <w:rsid w:val="00C67649"/>
    <w:rsid w:val="00C96465"/>
    <w:rsid w:val="00D60978"/>
    <w:rsid w:val="00DC267A"/>
    <w:rsid w:val="00E15E0E"/>
    <w:rsid w:val="00F068AD"/>
    <w:rsid w:val="00F655E7"/>
    <w:rsid w:val="00F8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3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027E"/>
    <w:rPr>
      <w:color w:val="0000FF"/>
      <w:u w:val="single"/>
    </w:rPr>
  </w:style>
  <w:style w:type="paragraph" w:customStyle="1" w:styleId="ConsPlusNormal">
    <w:name w:val="ConsPlusNormal"/>
    <w:link w:val="ConsPlusNormal0"/>
    <w:rsid w:val="009002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027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60978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60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13C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4C13C4"/>
    <w:rPr>
      <w:b w:val="0"/>
      <w:bCs w:val="0"/>
      <w:color w:val="106BBE"/>
    </w:rPr>
  </w:style>
  <w:style w:type="paragraph" w:customStyle="1" w:styleId="formattext">
    <w:name w:val="formattext"/>
    <w:basedOn w:val="a"/>
    <w:rsid w:val="009971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C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vozdvigenk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2021-06-25T06:15:00Z</cp:lastPrinted>
  <dcterms:created xsi:type="dcterms:W3CDTF">2020-08-05T11:28:00Z</dcterms:created>
  <dcterms:modified xsi:type="dcterms:W3CDTF">2021-06-25T07:02:00Z</dcterms:modified>
</cp:coreProperties>
</file>