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8A6" w:rsidRDefault="005F08A6" w:rsidP="005F08A6"/>
    <w:tbl>
      <w:tblPr>
        <w:tblW w:w="9563" w:type="dxa"/>
        <w:tblBorders>
          <w:insideH w:val="single" w:sz="4" w:space="0" w:color="auto"/>
        </w:tblBorders>
        <w:tblLook w:val="01E0"/>
      </w:tblPr>
      <w:tblGrid>
        <w:gridCol w:w="3321"/>
        <w:gridCol w:w="2977"/>
        <w:gridCol w:w="3265"/>
      </w:tblGrid>
      <w:tr w:rsidR="005F08A6" w:rsidRPr="00D973CC" w:rsidTr="00815953">
        <w:trPr>
          <w:trHeight w:val="961"/>
        </w:trPr>
        <w:tc>
          <w:tcPr>
            <w:tcW w:w="3321" w:type="dxa"/>
          </w:tcPr>
          <w:p w:rsidR="005F08A6" w:rsidRPr="00D973CC" w:rsidRDefault="005F08A6" w:rsidP="00815953">
            <w:pPr>
              <w:ind w:right="-142"/>
              <w:jc w:val="center"/>
              <w:rPr>
                <w:rFonts w:ascii="Times New Roman" w:hAnsi="Times New Roman" w:cs="Times New Roman"/>
                <w:b/>
                <w:sz w:val="28"/>
                <w:szCs w:val="28"/>
              </w:rPr>
            </w:pPr>
          </w:p>
        </w:tc>
        <w:tc>
          <w:tcPr>
            <w:tcW w:w="2977" w:type="dxa"/>
          </w:tcPr>
          <w:p w:rsidR="005F08A6" w:rsidRPr="00D973CC" w:rsidRDefault="005F08A6" w:rsidP="00815953">
            <w:pPr>
              <w:ind w:right="-142"/>
              <w:jc w:val="center"/>
              <w:rPr>
                <w:rFonts w:ascii="Times New Roman" w:hAnsi="Times New Roman" w:cs="Times New Roman"/>
                <w:b/>
                <w:sz w:val="28"/>
                <w:szCs w:val="28"/>
              </w:rPr>
            </w:pPr>
            <w:r>
              <w:rPr>
                <w:noProof/>
              </w:rPr>
              <w:drawing>
                <wp:inline distT="0" distB="0" distL="0" distR="0">
                  <wp:extent cx="457200" cy="657225"/>
                  <wp:effectExtent l="19050" t="0" r="0" b="0"/>
                  <wp:docPr id="1" name="Рисунок 1" descr="gerb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11"/>
                          <pic:cNvPicPr>
                            <a:picLocks noChangeAspect="1" noChangeArrowheads="1"/>
                          </pic:cNvPicPr>
                        </pic:nvPicPr>
                        <pic:blipFill>
                          <a:blip r:embed="rId8" cstate="print"/>
                          <a:srcRect/>
                          <a:stretch>
                            <a:fillRect/>
                          </a:stretch>
                        </pic:blipFill>
                        <pic:spPr bwMode="auto">
                          <a:xfrm>
                            <a:off x="0" y="0"/>
                            <a:ext cx="457200" cy="657225"/>
                          </a:xfrm>
                          <a:prstGeom prst="rect">
                            <a:avLst/>
                          </a:prstGeom>
                          <a:noFill/>
                          <a:ln w="9525">
                            <a:noFill/>
                            <a:miter lim="800000"/>
                            <a:headEnd/>
                            <a:tailEnd/>
                          </a:ln>
                        </pic:spPr>
                      </pic:pic>
                    </a:graphicData>
                  </a:graphic>
                </wp:inline>
              </w:drawing>
            </w:r>
          </w:p>
        </w:tc>
        <w:tc>
          <w:tcPr>
            <w:tcW w:w="3265" w:type="dxa"/>
          </w:tcPr>
          <w:p w:rsidR="005F08A6" w:rsidRPr="00D973CC" w:rsidRDefault="005F08A6" w:rsidP="00815953">
            <w:pPr>
              <w:ind w:left="460" w:right="-142"/>
              <w:rPr>
                <w:rFonts w:ascii="Times New Roman" w:hAnsi="Times New Roman" w:cs="Times New Roman"/>
                <w:b/>
                <w:sz w:val="28"/>
                <w:szCs w:val="28"/>
              </w:rPr>
            </w:pPr>
          </w:p>
        </w:tc>
      </w:tr>
    </w:tbl>
    <w:p w:rsidR="005F08A6" w:rsidRDefault="005F08A6" w:rsidP="005F08A6">
      <w:pPr>
        <w:pStyle w:val="2"/>
        <w:jc w:val="left"/>
        <w:rPr>
          <w:szCs w:val="28"/>
        </w:rPr>
      </w:pPr>
    </w:p>
    <w:p w:rsidR="005F08A6" w:rsidRDefault="005F08A6" w:rsidP="005F08A6">
      <w:pPr>
        <w:pStyle w:val="2"/>
        <w:rPr>
          <w:szCs w:val="28"/>
        </w:rPr>
      </w:pPr>
      <w:r w:rsidRPr="00640279">
        <w:rPr>
          <w:szCs w:val="28"/>
        </w:rPr>
        <w:t xml:space="preserve">АДМИНИСТРАЦИЯ </w:t>
      </w:r>
      <w:r>
        <w:rPr>
          <w:szCs w:val="28"/>
        </w:rPr>
        <w:t>ЧЁРНООТРОЖСКОГО</w:t>
      </w:r>
      <w:r w:rsidRPr="00640279">
        <w:rPr>
          <w:szCs w:val="28"/>
        </w:rPr>
        <w:t xml:space="preserve"> СЕЛЬСОВЕТА САРАКТАШСКОГО РАЙОНА ОРЕНБУРГСКОЙ ОБЛАСТИ</w:t>
      </w:r>
    </w:p>
    <w:p w:rsidR="005F08A6" w:rsidRPr="00027A9B" w:rsidRDefault="005F08A6" w:rsidP="005F08A6"/>
    <w:p w:rsidR="005F08A6" w:rsidRPr="00027A9B" w:rsidRDefault="005F08A6" w:rsidP="005F08A6">
      <w:pPr>
        <w:jc w:val="center"/>
        <w:rPr>
          <w:rFonts w:ascii="Times New Roman" w:hAnsi="Times New Roman" w:cs="Times New Roman"/>
          <w:b/>
          <w:sz w:val="34"/>
          <w:szCs w:val="34"/>
        </w:rPr>
      </w:pPr>
      <w:r w:rsidRPr="00027A9B">
        <w:rPr>
          <w:rFonts w:ascii="Times New Roman" w:hAnsi="Times New Roman" w:cs="Times New Roman"/>
          <w:b/>
          <w:sz w:val="34"/>
          <w:szCs w:val="34"/>
        </w:rPr>
        <w:t>П О С Т А Н О В Л Е Н И Е</w:t>
      </w:r>
    </w:p>
    <w:p w:rsidR="005F08A6" w:rsidRPr="008E150E" w:rsidRDefault="005F08A6" w:rsidP="005F08A6">
      <w:pPr>
        <w:pBdr>
          <w:bottom w:val="single" w:sz="18" w:space="1" w:color="auto"/>
        </w:pBdr>
        <w:ind w:right="-5"/>
        <w:jc w:val="center"/>
      </w:pPr>
      <w:r w:rsidRPr="008E150E">
        <w:rPr>
          <w:b/>
          <w:sz w:val="16"/>
        </w:rPr>
        <w:t>_________________________________________________________________________________________________________</w:t>
      </w:r>
    </w:p>
    <w:p w:rsidR="005F08A6" w:rsidRPr="008E150E" w:rsidRDefault="005F08A6" w:rsidP="005F08A6">
      <w:pPr>
        <w:ind w:right="283"/>
        <w:rPr>
          <w:sz w:val="22"/>
        </w:rPr>
      </w:pPr>
    </w:p>
    <w:p w:rsidR="005F08A6" w:rsidRPr="003F0BB2" w:rsidRDefault="005F08A6" w:rsidP="005F08A6">
      <w:pPr>
        <w:pStyle w:val="a3"/>
        <w:tabs>
          <w:tab w:val="clear" w:pos="4677"/>
          <w:tab w:val="clear" w:pos="9355"/>
        </w:tabs>
        <w:ind w:right="-142"/>
        <w:rPr>
          <w:rFonts w:ascii="Times New Roman" w:hAnsi="Times New Roman" w:cs="Times New Roman"/>
          <w:sz w:val="26"/>
          <w:szCs w:val="26"/>
          <w:u w:val="single"/>
        </w:rPr>
      </w:pPr>
      <w:r w:rsidRPr="003F0BB2">
        <w:rPr>
          <w:rFonts w:ascii="Times New Roman" w:hAnsi="Times New Roman" w:cs="Times New Roman"/>
          <w:sz w:val="26"/>
          <w:szCs w:val="26"/>
          <w:u w:val="single"/>
        </w:rPr>
        <w:t>13.09.2018</w:t>
      </w:r>
      <w:r w:rsidR="0026431D" w:rsidRPr="003F0BB2">
        <w:rPr>
          <w:rFonts w:ascii="Times New Roman" w:hAnsi="Times New Roman" w:cs="Times New Roman"/>
          <w:sz w:val="26"/>
          <w:szCs w:val="26"/>
          <w:u w:val="single"/>
        </w:rPr>
        <w:t xml:space="preserve"> </w:t>
      </w:r>
      <w:r w:rsidR="0026431D" w:rsidRPr="003F0BB2">
        <w:rPr>
          <w:rFonts w:ascii="Times New Roman" w:hAnsi="Times New Roman" w:cs="Times New Roman"/>
          <w:sz w:val="26"/>
          <w:szCs w:val="26"/>
        </w:rPr>
        <w:t xml:space="preserve">                            </w:t>
      </w:r>
      <w:r w:rsidRPr="003F0BB2">
        <w:rPr>
          <w:rFonts w:ascii="Times New Roman" w:hAnsi="Times New Roman" w:cs="Times New Roman"/>
          <w:sz w:val="26"/>
          <w:szCs w:val="26"/>
        </w:rPr>
        <w:t xml:space="preserve">    </w:t>
      </w:r>
      <w:r w:rsidR="0026431D" w:rsidRPr="003F0BB2">
        <w:rPr>
          <w:rFonts w:ascii="Times New Roman" w:hAnsi="Times New Roman" w:cs="Times New Roman"/>
          <w:sz w:val="26"/>
          <w:szCs w:val="26"/>
        </w:rPr>
        <w:t xml:space="preserve">           </w:t>
      </w:r>
      <w:r w:rsidRPr="003F0BB2">
        <w:rPr>
          <w:rFonts w:ascii="Times New Roman" w:hAnsi="Times New Roman" w:cs="Times New Roman"/>
          <w:sz w:val="26"/>
          <w:szCs w:val="26"/>
        </w:rPr>
        <w:t xml:space="preserve">  </w:t>
      </w:r>
      <w:r w:rsidRPr="003F0BB2">
        <w:rPr>
          <w:rFonts w:ascii="Times New Roman" w:hAnsi="Times New Roman" w:cs="Times New Roman"/>
          <w:sz w:val="28"/>
          <w:szCs w:val="28"/>
        </w:rPr>
        <w:t xml:space="preserve">с. Черный Отрог                      </w:t>
      </w:r>
      <w:r w:rsidR="0026431D" w:rsidRPr="003F0BB2">
        <w:rPr>
          <w:rFonts w:ascii="Times New Roman" w:hAnsi="Times New Roman" w:cs="Times New Roman"/>
          <w:sz w:val="28"/>
          <w:szCs w:val="28"/>
        </w:rPr>
        <w:t xml:space="preserve">             </w:t>
      </w:r>
      <w:r w:rsidRPr="003F0BB2">
        <w:rPr>
          <w:rFonts w:ascii="Times New Roman" w:hAnsi="Times New Roman" w:cs="Times New Roman"/>
          <w:sz w:val="28"/>
          <w:szCs w:val="28"/>
        </w:rPr>
        <w:t>№</w:t>
      </w:r>
      <w:r w:rsidRPr="003F0BB2">
        <w:rPr>
          <w:rFonts w:ascii="Times New Roman" w:hAnsi="Times New Roman" w:cs="Times New Roman"/>
          <w:sz w:val="26"/>
          <w:szCs w:val="26"/>
        </w:rPr>
        <w:t xml:space="preserve"> </w:t>
      </w:r>
      <w:r w:rsidR="0026431D" w:rsidRPr="003F0BB2">
        <w:rPr>
          <w:rFonts w:ascii="Times New Roman" w:hAnsi="Times New Roman" w:cs="Times New Roman"/>
          <w:sz w:val="26"/>
          <w:szCs w:val="26"/>
        </w:rPr>
        <w:t>____</w:t>
      </w:r>
    </w:p>
    <w:p w:rsidR="005F08A6" w:rsidRPr="003F0BB2" w:rsidRDefault="005F08A6" w:rsidP="005F08A6">
      <w:pPr>
        <w:suppressAutoHyphens/>
        <w:ind w:left="-180" w:firstLine="180"/>
        <w:jc w:val="center"/>
        <w:rPr>
          <w:rFonts w:ascii="Times New Roman" w:hAnsi="Times New Roman" w:cs="Times New Roman"/>
        </w:rPr>
      </w:pPr>
    </w:p>
    <w:p w:rsidR="005F08A6" w:rsidRPr="003F0BB2" w:rsidRDefault="005F08A6" w:rsidP="005F08A6">
      <w:pPr>
        <w:suppressAutoHyphens/>
        <w:ind w:left="-180" w:firstLine="180"/>
        <w:jc w:val="center"/>
        <w:rPr>
          <w:rFonts w:ascii="Times New Roman" w:hAnsi="Times New Roman" w:cs="Times New Roman"/>
        </w:rPr>
      </w:pPr>
    </w:p>
    <w:p w:rsidR="0026431D" w:rsidRPr="003F0BB2" w:rsidRDefault="0026431D" w:rsidP="005F08A6">
      <w:pPr>
        <w:suppressAutoHyphens/>
        <w:ind w:left="-180" w:firstLine="180"/>
        <w:jc w:val="center"/>
        <w:rPr>
          <w:rFonts w:ascii="Times New Roman" w:hAnsi="Times New Roman" w:cs="Times New Roman"/>
          <w:sz w:val="28"/>
          <w:szCs w:val="28"/>
        </w:rPr>
      </w:pPr>
      <w:r w:rsidRPr="003F0BB2">
        <w:rPr>
          <w:rFonts w:ascii="Times New Roman" w:hAnsi="Times New Roman" w:cs="Times New Roman"/>
          <w:sz w:val="28"/>
          <w:szCs w:val="28"/>
        </w:rPr>
        <w:t xml:space="preserve">О проведении аукциона по продаже муниципального имущества </w:t>
      </w:r>
    </w:p>
    <w:p w:rsidR="005F08A6" w:rsidRPr="003F0BB2" w:rsidRDefault="005F08A6" w:rsidP="005F08A6">
      <w:pPr>
        <w:autoSpaceDE/>
        <w:autoSpaceDN/>
        <w:adjustRightInd/>
        <w:spacing w:line="322" w:lineRule="exact"/>
        <w:ind w:right="20" w:firstLine="460"/>
        <w:rPr>
          <w:rFonts w:ascii="Times New Roman" w:hAnsi="Times New Roman" w:cs="Times New Roman"/>
          <w:spacing w:val="3"/>
          <w:sz w:val="24"/>
          <w:szCs w:val="24"/>
        </w:rPr>
      </w:pPr>
    </w:p>
    <w:p w:rsidR="005F08A6" w:rsidRPr="003F0BB2" w:rsidRDefault="005F08A6" w:rsidP="005F08A6">
      <w:pPr>
        <w:ind w:firstLine="709"/>
        <w:jc w:val="both"/>
        <w:rPr>
          <w:rFonts w:ascii="Times New Roman" w:hAnsi="Times New Roman" w:cs="Times New Roman"/>
          <w:sz w:val="28"/>
          <w:szCs w:val="28"/>
        </w:rPr>
      </w:pPr>
    </w:p>
    <w:p w:rsidR="00342A02" w:rsidRPr="003F0BB2" w:rsidRDefault="0026431D" w:rsidP="00342A02">
      <w:pPr>
        <w:ind w:firstLine="709"/>
        <w:jc w:val="both"/>
        <w:rPr>
          <w:rFonts w:ascii="Times New Roman" w:hAnsi="Times New Roman" w:cs="Times New Roman"/>
          <w:sz w:val="28"/>
          <w:szCs w:val="28"/>
        </w:rPr>
      </w:pPr>
      <w:r w:rsidRPr="003F0BB2">
        <w:rPr>
          <w:rFonts w:ascii="Times New Roman" w:hAnsi="Times New Roman" w:cs="Times New Roman"/>
          <w:sz w:val="28"/>
          <w:szCs w:val="28"/>
        </w:rPr>
        <w:t xml:space="preserve">В соответствии со </w:t>
      </w:r>
      <w:r w:rsidR="005F08A6" w:rsidRPr="003F0BB2">
        <w:rPr>
          <w:rFonts w:ascii="Times New Roman" w:hAnsi="Times New Roman" w:cs="Times New Roman"/>
          <w:sz w:val="28"/>
          <w:szCs w:val="28"/>
        </w:rPr>
        <w:t xml:space="preserve">статьями 209, 215 Гражданского Кодекса Российской Федерации, Федеральным законом  от 21.12.2002 № 178-ФЗ «О приватизации государственного и муниципального имущества»,  Положением «Об организации продажи государственного или муниципального имущества на аукционе», утверждённым постановлением Правительства РФ от 12.08.2002 № 585,  </w:t>
      </w:r>
      <w:r w:rsidR="00513432" w:rsidRPr="003F0BB2">
        <w:rPr>
          <w:rFonts w:ascii="Times New Roman" w:hAnsi="Times New Roman" w:cs="Times New Roman"/>
          <w:sz w:val="28"/>
          <w:szCs w:val="28"/>
        </w:rPr>
        <w:t>Программой</w:t>
      </w:r>
      <w:r w:rsidR="005F08A6" w:rsidRPr="003F0BB2">
        <w:rPr>
          <w:rFonts w:ascii="Times New Roman" w:hAnsi="Times New Roman" w:cs="Times New Roman"/>
          <w:sz w:val="28"/>
          <w:szCs w:val="28"/>
        </w:rPr>
        <w:t xml:space="preserve"> (прогнозн</w:t>
      </w:r>
      <w:r w:rsidR="00513432" w:rsidRPr="003F0BB2">
        <w:rPr>
          <w:rFonts w:ascii="Times New Roman" w:hAnsi="Times New Roman" w:cs="Times New Roman"/>
          <w:sz w:val="28"/>
          <w:szCs w:val="28"/>
        </w:rPr>
        <w:t>ым</w:t>
      </w:r>
      <w:r w:rsidR="005F08A6" w:rsidRPr="003F0BB2">
        <w:rPr>
          <w:rFonts w:ascii="Times New Roman" w:hAnsi="Times New Roman" w:cs="Times New Roman"/>
          <w:sz w:val="28"/>
          <w:szCs w:val="28"/>
        </w:rPr>
        <w:t xml:space="preserve"> план</w:t>
      </w:r>
      <w:r w:rsidR="00513432" w:rsidRPr="003F0BB2">
        <w:rPr>
          <w:rFonts w:ascii="Times New Roman" w:hAnsi="Times New Roman" w:cs="Times New Roman"/>
          <w:sz w:val="28"/>
          <w:szCs w:val="28"/>
        </w:rPr>
        <w:t>ом</w:t>
      </w:r>
      <w:r w:rsidR="005F08A6" w:rsidRPr="003F0BB2">
        <w:rPr>
          <w:rFonts w:ascii="Times New Roman" w:hAnsi="Times New Roman" w:cs="Times New Roman"/>
          <w:sz w:val="28"/>
          <w:szCs w:val="28"/>
        </w:rPr>
        <w:t>) приватизации муниципального имущества на 2018 год</w:t>
      </w:r>
      <w:r w:rsidR="00513432" w:rsidRPr="003F0BB2">
        <w:rPr>
          <w:rFonts w:ascii="Times New Roman" w:hAnsi="Times New Roman" w:cs="Times New Roman"/>
          <w:sz w:val="28"/>
          <w:szCs w:val="28"/>
        </w:rPr>
        <w:t>, утвержденной решением Совета депутатов Чёрноотрожского сельсовета от 28.11.2017 №129 «О проекте бюджета Чёрноотрожского сельсовета на 2018 год  и плановый период 2019-2020 гг.»</w:t>
      </w:r>
      <w:r w:rsidR="005F08A6" w:rsidRPr="003F0BB2">
        <w:rPr>
          <w:rFonts w:ascii="Times New Roman" w:hAnsi="Times New Roman"/>
          <w:sz w:val="28"/>
          <w:szCs w:val="28"/>
        </w:rPr>
        <w:t>,</w:t>
      </w:r>
      <w:r w:rsidR="005F08A6" w:rsidRPr="003F0BB2">
        <w:rPr>
          <w:rFonts w:ascii="Times New Roman" w:hAnsi="Times New Roman"/>
          <w:sz w:val="24"/>
          <w:szCs w:val="24"/>
        </w:rPr>
        <w:t xml:space="preserve"> </w:t>
      </w:r>
      <w:r w:rsidR="005F08A6" w:rsidRPr="003F0BB2">
        <w:rPr>
          <w:rFonts w:ascii="Times New Roman" w:hAnsi="Times New Roman" w:cs="Times New Roman"/>
          <w:sz w:val="28"/>
          <w:szCs w:val="28"/>
        </w:rPr>
        <w:t xml:space="preserve">отчётом </w:t>
      </w:r>
      <w:r w:rsidR="00342A02" w:rsidRPr="003F0BB2">
        <w:rPr>
          <w:rFonts w:ascii="Times New Roman" w:hAnsi="Times New Roman" w:cs="Times New Roman"/>
          <w:sz w:val="28"/>
          <w:szCs w:val="28"/>
        </w:rPr>
        <w:t>об оценке рыночной стоимости объектов недвижимости от 22.05.2018 №049-56-18ю</w:t>
      </w:r>
      <w:r w:rsidR="005F08A6" w:rsidRPr="003F0BB2">
        <w:rPr>
          <w:rFonts w:ascii="Times New Roman" w:hAnsi="Times New Roman" w:cs="Times New Roman"/>
          <w:sz w:val="28"/>
          <w:szCs w:val="28"/>
        </w:rPr>
        <w:t xml:space="preserve">, выполненным ООО </w:t>
      </w:r>
      <w:r w:rsidR="00342A02" w:rsidRPr="003F0BB2">
        <w:rPr>
          <w:rFonts w:ascii="Times New Roman" w:hAnsi="Times New Roman" w:cs="Times New Roman"/>
          <w:sz w:val="28"/>
          <w:szCs w:val="28"/>
        </w:rPr>
        <w:t>«Центр оценки и экспертиз»</w:t>
      </w:r>
      <w:r w:rsidR="003F0BB2">
        <w:rPr>
          <w:rFonts w:ascii="Times New Roman" w:hAnsi="Times New Roman" w:cs="Times New Roman"/>
          <w:sz w:val="28"/>
          <w:szCs w:val="28"/>
        </w:rPr>
        <w:t>.</w:t>
      </w:r>
    </w:p>
    <w:p w:rsidR="005F08A6" w:rsidRPr="003F0BB2" w:rsidRDefault="005F08A6" w:rsidP="00342A02">
      <w:pPr>
        <w:numPr>
          <w:ilvl w:val="0"/>
          <w:numId w:val="1"/>
        </w:numPr>
        <w:ind w:left="0" w:firstLine="709"/>
        <w:jc w:val="both"/>
        <w:rPr>
          <w:rFonts w:ascii="Times New Roman" w:hAnsi="Times New Roman" w:cs="Times New Roman"/>
          <w:sz w:val="28"/>
          <w:szCs w:val="28"/>
        </w:rPr>
      </w:pPr>
      <w:r w:rsidRPr="003F0BB2">
        <w:rPr>
          <w:rFonts w:ascii="Times New Roman" w:hAnsi="Times New Roman" w:cs="Times New Roman"/>
          <w:sz w:val="28"/>
          <w:szCs w:val="28"/>
        </w:rPr>
        <w:t>Провести аукцион, открытый по составу участников и форме подачи предложений о цене,  по продаже недвижимого имущества,  находящегося в собственност</w:t>
      </w:r>
      <w:r w:rsidR="00342A02" w:rsidRPr="003F0BB2">
        <w:rPr>
          <w:rFonts w:ascii="Times New Roman" w:hAnsi="Times New Roman" w:cs="Times New Roman"/>
          <w:sz w:val="28"/>
          <w:szCs w:val="28"/>
        </w:rPr>
        <w:t>и муниципального образования  Чё</w:t>
      </w:r>
      <w:r w:rsidRPr="003F0BB2">
        <w:rPr>
          <w:rFonts w:ascii="Times New Roman" w:hAnsi="Times New Roman" w:cs="Times New Roman"/>
          <w:sz w:val="28"/>
          <w:szCs w:val="28"/>
        </w:rPr>
        <w:t>рноотрожский сельсовет Саракташского района Оре</w:t>
      </w:r>
      <w:r w:rsidR="00342A02" w:rsidRPr="003F0BB2">
        <w:rPr>
          <w:rFonts w:ascii="Times New Roman" w:hAnsi="Times New Roman" w:cs="Times New Roman"/>
          <w:sz w:val="28"/>
          <w:szCs w:val="28"/>
        </w:rPr>
        <w:t>нбургской области</w:t>
      </w:r>
      <w:r w:rsidRPr="003F0BB2">
        <w:rPr>
          <w:rFonts w:ascii="Times New Roman" w:hAnsi="Times New Roman" w:cs="Times New Roman"/>
          <w:sz w:val="28"/>
          <w:szCs w:val="28"/>
        </w:rPr>
        <w:t>:</w:t>
      </w:r>
      <w:r w:rsidR="00342A02" w:rsidRPr="003F0BB2">
        <w:rPr>
          <w:rFonts w:ascii="Times New Roman" w:hAnsi="Times New Roman" w:cs="Times New Roman"/>
          <w:sz w:val="28"/>
          <w:szCs w:val="28"/>
        </w:rPr>
        <w:t xml:space="preserve"> лот №1 - п</w:t>
      </w:r>
      <w:r w:rsidRPr="003F0BB2">
        <w:rPr>
          <w:rFonts w:ascii="Times New Roman" w:hAnsi="Times New Roman" w:cs="Times New Roman"/>
          <w:sz w:val="28"/>
          <w:szCs w:val="28"/>
        </w:rPr>
        <w:t>омещение №1 школы, кадастровый номер 56:26:2001201:325</w:t>
      </w:r>
      <w:r w:rsidR="00342A02" w:rsidRPr="003F0BB2">
        <w:rPr>
          <w:rFonts w:ascii="Times New Roman" w:hAnsi="Times New Roman" w:cs="Times New Roman"/>
          <w:sz w:val="28"/>
          <w:szCs w:val="28"/>
        </w:rPr>
        <w:t>, н</w:t>
      </w:r>
      <w:r w:rsidRPr="003F0BB2">
        <w:rPr>
          <w:rFonts w:ascii="Times New Roman" w:hAnsi="Times New Roman" w:cs="Times New Roman"/>
          <w:sz w:val="28"/>
          <w:szCs w:val="28"/>
        </w:rPr>
        <w:t xml:space="preserve">азначение - нежилое, общая площадь - 61,2 кв. м., этаж 1,адрес объекта: Оренбургская область, Саракташский район, с. Изяк-Никитино, </w:t>
      </w:r>
      <w:r w:rsidR="00342A02" w:rsidRPr="003F0BB2">
        <w:rPr>
          <w:rFonts w:ascii="Times New Roman" w:hAnsi="Times New Roman" w:cs="Times New Roman"/>
          <w:sz w:val="28"/>
          <w:szCs w:val="28"/>
        </w:rPr>
        <w:t xml:space="preserve">                                  </w:t>
      </w:r>
      <w:r w:rsidRPr="003F0BB2">
        <w:rPr>
          <w:rFonts w:ascii="Times New Roman" w:hAnsi="Times New Roman" w:cs="Times New Roman"/>
          <w:sz w:val="28"/>
          <w:szCs w:val="28"/>
        </w:rPr>
        <w:t>ул. Советская, д. 12.</w:t>
      </w:r>
    </w:p>
    <w:p w:rsidR="005F08A6" w:rsidRPr="003F0BB2" w:rsidRDefault="005F08A6" w:rsidP="005F08A6">
      <w:pPr>
        <w:ind w:firstLine="567"/>
        <w:jc w:val="both"/>
        <w:rPr>
          <w:rFonts w:ascii="Times New Roman" w:hAnsi="Times New Roman" w:cs="Times New Roman"/>
          <w:sz w:val="28"/>
          <w:szCs w:val="28"/>
        </w:rPr>
      </w:pPr>
      <w:r w:rsidRPr="003F0BB2">
        <w:rPr>
          <w:rFonts w:ascii="Times New Roman" w:hAnsi="Times New Roman" w:cs="Times New Roman"/>
          <w:sz w:val="28"/>
          <w:szCs w:val="28"/>
        </w:rPr>
        <w:t>Наличие инженерных систем (коммуникаций) - электроснабжение, дополнительные сети отсутствуют, месторасположение - на первой линии, главный вход выходит на ул. Советская, перепланировка не производилась, имеется отдельный вход, состояние отделки - удовлетворительное (стены-покраска, полы - бетон, потолок - побелка).</w:t>
      </w:r>
    </w:p>
    <w:p w:rsidR="005F08A6" w:rsidRPr="003F0BB2" w:rsidRDefault="005F08A6" w:rsidP="005F08A6">
      <w:pPr>
        <w:ind w:firstLine="709"/>
        <w:jc w:val="both"/>
        <w:rPr>
          <w:rFonts w:ascii="Times New Roman" w:hAnsi="Times New Roman" w:cs="Times New Roman"/>
          <w:sz w:val="28"/>
        </w:rPr>
      </w:pPr>
      <w:r w:rsidRPr="003F0BB2">
        <w:rPr>
          <w:rFonts w:ascii="Times New Roman" w:hAnsi="Times New Roman" w:cs="Times New Roman"/>
          <w:sz w:val="28"/>
          <w:szCs w:val="28"/>
        </w:rPr>
        <w:t xml:space="preserve">Одновременно с передачей прав по владению и пользованию имуществом покупателю передаются права на  владение и использование той части земельного участка, которая занята этим имуществом и необходима для его функционального использования. </w:t>
      </w:r>
    </w:p>
    <w:p w:rsidR="005F08A6" w:rsidRPr="003F0BB2" w:rsidRDefault="005F08A6" w:rsidP="00AC3C8F">
      <w:pPr>
        <w:ind w:firstLine="709"/>
        <w:jc w:val="both"/>
        <w:rPr>
          <w:rFonts w:ascii="Times New Roman" w:hAnsi="Times New Roman" w:cs="Times New Roman"/>
          <w:sz w:val="28"/>
        </w:rPr>
      </w:pPr>
      <w:r w:rsidRPr="003F0BB2">
        <w:rPr>
          <w:rFonts w:ascii="Times New Roman" w:hAnsi="Times New Roman" w:cs="Times New Roman"/>
          <w:sz w:val="28"/>
        </w:rPr>
        <w:t>Земельный участок с кадастровым номером  56:26:2002001:176</w:t>
      </w:r>
      <w:r w:rsidR="00AC3C8F" w:rsidRPr="003F0BB2">
        <w:rPr>
          <w:rFonts w:ascii="Times New Roman" w:hAnsi="Times New Roman" w:cs="Times New Roman"/>
          <w:sz w:val="28"/>
        </w:rPr>
        <w:t xml:space="preserve">. </w:t>
      </w:r>
      <w:r w:rsidRPr="003F0BB2">
        <w:rPr>
          <w:rFonts w:ascii="Times New Roman" w:hAnsi="Times New Roman" w:cs="Times New Roman"/>
          <w:sz w:val="28"/>
        </w:rPr>
        <w:lastRenderedPageBreak/>
        <w:t>Категория земель</w:t>
      </w:r>
      <w:r w:rsidR="00AC3C8F" w:rsidRPr="003F0BB2">
        <w:rPr>
          <w:rFonts w:ascii="Times New Roman" w:hAnsi="Times New Roman" w:cs="Times New Roman"/>
          <w:sz w:val="28"/>
        </w:rPr>
        <w:t xml:space="preserve"> </w:t>
      </w:r>
      <w:r w:rsidRPr="003F0BB2">
        <w:rPr>
          <w:rFonts w:ascii="Times New Roman" w:hAnsi="Times New Roman" w:cs="Times New Roman"/>
          <w:sz w:val="28"/>
        </w:rPr>
        <w:t>- земли населенных пунктов, разрешенное использование - для общественно-деловых целей, общая площадь 819 кв.м., адрес объекта: Оренбургская область, Саракташский район, с. Изяк-Никитино, ул. Советская, д. 12.</w:t>
      </w:r>
      <w:r w:rsidR="00AC3C8F" w:rsidRPr="003F0BB2">
        <w:rPr>
          <w:rFonts w:ascii="Times New Roman" w:hAnsi="Times New Roman" w:cs="Times New Roman"/>
          <w:sz w:val="28"/>
        </w:rPr>
        <w:t xml:space="preserve"> </w:t>
      </w:r>
      <w:r w:rsidRPr="003F0BB2">
        <w:rPr>
          <w:rFonts w:ascii="Times New Roman" w:hAnsi="Times New Roman" w:cs="Times New Roman"/>
          <w:sz w:val="28"/>
        </w:rPr>
        <w:t>Фактическое использование - размещение здания школы.</w:t>
      </w:r>
      <w:r w:rsidR="00AC3C8F" w:rsidRPr="003F0BB2">
        <w:rPr>
          <w:rFonts w:ascii="Times New Roman" w:hAnsi="Times New Roman" w:cs="Times New Roman"/>
          <w:sz w:val="28"/>
        </w:rPr>
        <w:t xml:space="preserve"> </w:t>
      </w:r>
      <w:r w:rsidRPr="003F0BB2">
        <w:rPr>
          <w:rFonts w:ascii="Times New Roman" w:hAnsi="Times New Roman" w:cs="Times New Roman"/>
          <w:sz w:val="28"/>
        </w:rPr>
        <w:t>Застроенная площадь земельного участка - на участке имеется здание общей площадью 129 кв.м.</w:t>
      </w:r>
      <w:r w:rsidR="00AC3C8F" w:rsidRPr="003F0BB2">
        <w:rPr>
          <w:rFonts w:ascii="Times New Roman" w:hAnsi="Times New Roman" w:cs="Times New Roman"/>
          <w:sz w:val="28"/>
        </w:rPr>
        <w:t xml:space="preserve"> </w:t>
      </w:r>
      <w:r w:rsidRPr="003F0BB2">
        <w:rPr>
          <w:rFonts w:ascii="Times New Roman" w:hAnsi="Times New Roman" w:cs="Times New Roman"/>
          <w:sz w:val="28"/>
        </w:rPr>
        <w:t>Имеются коммуникации: электроснабжение, водоснабжение, канализация.</w:t>
      </w:r>
      <w:r w:rsidR="00AC3C8F" w:rsidRPr="003F0BB2">
        <w:rPr>
          <w:rFonts w:ascii="Times New Roman" w:hAnsi="Times New Roman" w:cs="Times New Roman"/>
          <w:sz w:val="28"/>
        </w:rPr>
        <w:t xml:space="preserve"> </w:t>
      </w:r>
      <w:r w:rsidRPr="003F0BB2">
        <w:rPr>
          <w:rFonts w:ascii="Times New Roman" w:hAnsi="Times New Roman" w:cs="Times New Roman"/>
          <w:sz w:val="28"/>
        </w:rPr>
        <w:t>Собственник</w:t>
      </w:r>
      <w:r w:rsidR="00AC3C8F" w:rsidRPr="003F0BB2">
        <w:rPr>
          <w:rFonts w:ascii="Times New Roman" w:hAnsi="Times New Roman" w:cs="Times New Roman"/>
          <w:sz w:val="28"/>
        </w:rPr>
        <w:t xml:space="preserve"> </w:t>
      </w:r>
      <w:r w:rsidRPr="003F0BB2">
        <w:rPr>
          <w:rFonts w:ascii="Times New Roman" w:hAnsi="Times New Roman" w:cs="Times New Roman"/>
          <w:sz w:val="28"/>
        </w:rPr>
        <w:t>- Муниципальное образование Черноотрожский сельсовет Саракташского района Оренбургской области.</w:t>
      </w:r>
      <w:r w:rsidR="00AC3C8F" w:rsidRPr="003F0BB2">
        <w:rPr>
          <w:rFonts w:ascii="Times New Roman" w:hAnsi="Times New Roman" w:cs="Times New Roman"/>
          <w:sz w:val="28"/>
        </w:rPr>
        <w:t xml:space="preserve"> </w:t>
      </w:r>
      <w:r w:rsidRPr="003F0BB2">
        <w:rPr>
          <w:rFonts w:ascii="Times New Roman" w:hAnsi="Times New Roman" w:cs="Times New Roman"/>
          <w:sz w:val="28"/>
        </w:rPr>
        <w:t>Наличие ограничений  - нахождение земельного участка в ипотеке, аренде не зарегистрировано.</w:t>
      </w:r>
    </w:p>
    <w:p w:rsidR="005F08A6" w:rsidRPr="003F0BB2" w:rsidRDefault="005F08A6" w:rsidP="005F08A6">
      <w:pPr>
        <w:ind w:firstLine="709"/>
        <w:jc w:val="both"/>
        <w:rPr>
          <w:rFonts w:ascii="Times New Roman" w:hAnsi="Times New Roman" w:cs="Times New Roman"/>
          <w:sz w:val="28"/>
        </w:rPr>
      </w:pPr>
      <w:r w:rsidRPr="003F0BB2">
        <w:rPr>
          <w:rFonts w:ascii="Times New Roman" w:hAnsi="Times New Roman" w:cs="Times New Roman"/>
          <w:sz w:val="28"/>
        </w:rPr>
        <w:t>Установить начальную цену объектов торгов:</w:t>
      </w:r>
    </w:p>
    <w:p w:rsidR="005F08A6" w:rsidRPr="003F0BB2" w:rsidRDefault="005F08A6" w:rsidP="005F08A6">
      <w:pPr>
        <w:ind w:firstLine="709"/>
        <w:jc w:val="both"/>
        <w:rPr>
          <w:rFonts w:ascii="Times New Roman" w:hAnsi="Times New Roman" w:cs="Times New Roman"/>
          <w:sz w:val="28"/>
          <w:szCs w:val="28"/>
        </w:rPr>
      </w:pPr>
      <w:r w:rsidRPr="003F0BB2">
        <w:rPr>
          <w:rFonts w:ascii="Times New Roman" w:hAnsi="Times New Roman" w:cs="Times New Roman"/>
          <w:sz w:val="28"/>
          <w:szCs w:val="28"/>
        </w:rPr>
        <w:t>Начальная цена – 146 000 (Сто сорок шесть тысяч) рублей 00 копеек.</w:t>
      </w:r>
    </w:p>
    <w:p w:rsidR="005F08A6" w:rsidRPr="003F0BB2" w:rsidRDefault="005F08A6" w:rsidP="005F08A6">
      <w:pPr>
        <w:ind w:firstLine="709"/>
        <w:jc w:val="both"/>
        <w:rPr>
          <w:rFonts w:ascii="Times New Roman" w:hAnsi="Times New Roman" w:cs="Times New Roman"/>
          <w:bCs/>
          <w:sz w:val="28"/>
          <w:szCs w:val="28"/>
        </w:rPr>
      </w:pPr>
      <w:r w:rsidRPr="003F0BB2">
        <w:rPr>
          <w:rFonts w:ascii="Times New Roman" w:hAnsi="Times New Roman" w:cs="Times New Roman"/>
          <w:bCs/>
          <w:sz w:val="28"/>
          <w:szCs w:val="28"/>
        </w:rPr>
        <w:t>Шаг аукциона (5% от начальной цены аренды) – 7 300 (Семь тысяч триста) рублей 00 копеек.</w:t>
      </w:r>
    </w:p>
    <w:p w:rsidR="005F08A6" w:rsidRPr="003F0BB2" w:rsidRDefault="005F08A6" w:rsidP="00AC3C8F">
      <w:pPr>
        <w:ind w:firstLine="709"/>
        <w:jc w:val="both"/>
        <w:rPr>
          <w:rFonts w:ascii="Times New Roman" w:hAnsi="Times New Roman" w:cs="Times New Roman"/>
          <w:bCs/>
          <w:sz w:val="28"/>
          <w:szCs w:val="28"/>
        </w:rPr>
      </w:pPr>
      <w:r w:rsidRPr="003F0BB2">
        <w:rPr>
          <w:rFonts w:ascii="Times New Roman" w:hAnsi="Times New Roman" w:cs="Times New Roman"/>
          <w:bCs/>
          <w:sz w:val="28"/>
          <w:szCs w:val="28"/>
        </w:rPr>
        <w:t>Размер задатка (20% от начальной цены аренды) - 29 200 (Двадцать девять тысяч двести) рублей 00 копеек.</w:t>
      </w:r>
    </w:p>
    <w:p w:rsidR="005F08A6" w:rsidRPr="003F0BB2" w:rsidRDefault="005F08A6" w:rsidP="00AC3C8F">
      <w:pPr>
        <w:ind w:firstLine="709"/>
        <w:jc w:val="both"/>
        <w:rPr>
          <w:rFonts w:ascii="Times New Roman" w:hAnsi="Times New Roman" w:cs="Times New Roman"/>
          <w:bCs/>
          <w:sz w:val="28"/>
          <w:szCs w:val="28"/>
        </w:rPr>
      </w:pPr>
      <w:r w:rsidRPr="003F0BB2">
        <w:rPr>
          <w:rFonts w:ascii="Times New Roman" w:hAnsi="Times New Roman" w:cs="Times New Roman"/>
          <w:bCs/>
          <w:sz w:val="28"/>
          <w:szCs w:val="28"/>
        </w:rPr>
        <w:t>Критерием выбора победителя торгов считать наиболее высокую предложенную цену.</w:t>
      </w:r>
    </w:p>
    <w:p w:rsidR="00AC3C8F" w:rsidRPr="003F0BB2" w:rsidRDefault="00AC3C8F" w:rsidP="00AC3C8F">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2</w:t>
      </w:r>
      <w:r w:rsidR="005F08A6" w:rsidRPr="003F0BB2">
        <w:rPr>
          <w:rFonts w:ascii="Times New Roman" w:hAnsi="Times New Roman" w:cs="Times New Roman"/>
          <w:sz w:val="28"/>
          <w:szCs w:val="28"/>
        </w:rPr>
        <w:t>. Утверд</w:t>
      </w:r>
      <w:r w:rsidRPr="003F0BB2">
        <w:rPr>
          <w:rFonts w:ascii="Times New Roman" w:hAnsi="Times New Roman" w:cs="Times New Roman"/>
          <w:sz w:val="28"/>
          <w:szCs w:val="28"/>
        </w:rPr>
        <w:t xml:space="preserve">ить  документацию  об аукционе  согласно приложению к настоящему постановлению. </w:t>
      </w:r>
    </w:p>
    <w:p w:rsidR="005F08A6" w:rsidRPr="003F0BB2" w:rsidRDefault="00AC3C8F" w:rsidP="00AC3C8F">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3.</w:t>
      </w:r>
      <w:r w:rsidR="005F08A6" w:rsidRPr="003F0BB2">
        <w:rPr>
          <w:rFonts w:ascii="Times New Roman" w:hAnsi="Times New Roman" w:cs="Times New Roman"/>
          <w:sz w:val="28"/>
          <w:szCs w:val="28"/>
        </w:rPr>
        <w:t xml:space="preserve">Постоянно действующей конкурсной комиссии по проведению торгов в форме конкурса или аукциона на право заключения договоров, </w:t>
      </w:r>
      <w:r w:rsidRPr="003F0BB2">
        <w:rPr>
          <w:rFonts w:ascii="Times New Roman" w:hAnsi="Times New Roman" w:cs="Times New Roman"/>
          <w:sz w:val="28"/>
          <w:szCs w:val="28"/>
        </w:rPr>
        <w:t xml:space="preserve">утвержденной </w:t>
      </w:r>
      <w:r w:rsidR="005F08A6" w:rsidRPr="003F0BB2">
        <w:rPr>
          <w:rFonts w:ascii="Times New Roman" w:hAnsi="Times New Roman" w:cs="Times New Roman"/>
          <w:sz w:val="28"/>
          <w:szCs w:val="28"/>
        </w:rPr>
        <w:t>постановлением администрац</w:t>
      </w:r>
      <w:r w:rsidRPr="003F0BB2">
        <w:rPr>
          <w:rFonts w:ascii="Times New Roman" w:hAnsi="Times New Roman" w:cs="Times New Roman"/>
          <w:sz w:val="28"/>
          <w:szCs w:val="28"/>
        </w:rPr>
        <w:t>ии муниципального образования Чё</w:t>
      </w:r>
      <w:r w:rsidR="005F08A6" w:rsidRPr="003F0BB2">
        <w:rPr>
          <w:rFonts w:ascii="Times New Roman" w:hAnsi="Times New Roman" w:cs="Times New Roman"/>
          <w:sz w:val="28"/>
          <w:szCs w:val="28"/>
        </w:rPr>
        <w:t xml:space="preserve">рноотрожский сельсовет от </w:t>
      </w:r>
      <w:r w:rsidRPr="003F0BB2">
        <w:rPr>
          <w:rFonts w:ascii="Times New Roman" w:hAnsi="Times New Roman" w:cs="Times New Roman"/>
          <w:color w:val="000000"/>
          <w:sz w:val="28"/>
          <w:szCs w:val="28"/>
        </w:rPr>
        <w:t xml:space="preserve">  20.06.2018</w:t>
      </w:r>
      <w:r w:rsidR="005F08A6" w:rsidRPr="003F0BB2">
        <w:rPr>
          <w:rFonts w:ascii="Times New Roman" w:hAnsi="Times New Roman" w:cs="Times New Roman"/>
          <w:color w:val="000000"/>
          <w:sz w:val="28"/>
          <w:szCs w:val="28"/>
        </w:rPr>
        <w:t xml:space="preserve"> № 105-п  «</w:t>
      </w:r>
      <w:r w:rsidR="005F08A6" w:rsidRPr="003F0BB2">
        <w:rPr>
          <w:rFonts w:ascii="Times New Roman" w:hAnsi="Times New Roman" w:cs="Times New Roman"/>
          <w:sz w:val="28"/>
          <w:szCs w:val="28"/>
        </w:rPr>
        <w:t>О создании конкурсной комиссии», обеспечить подготовку и проведение аукциона в соответствии с действующим законодательством.</w:t>
      </w:r>
    </w:p>
    <w:p w:rsidR="005F08A6" w:rsidRPr="003F0BB2" w:rsidRDefault="00AC3C8F" w:rsidP="00AC3C8F">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 xml:space="preserve">4. </w:t>
      </w:r>
      <w:r w:rsidR="005F08A6" w:rsidRPr="003F0BB2">
        <w:rPr>
          <w:rFonts w:ascii="Times New Roman" w:hAnsi="Times New Roman" w:cs="Times New Roman"/>
          <w:sz w:val="28"/>
          <w:szCs w:val="28"/>
        </w:rPr>
        <w:t>Местом проведения аукциона  определить: Оренбургская область, Саракташский район, с. Черный Отрог, ул. Центральная, д.</w:t>
      </w:r>
      <w:r w:rsidRPr="003F0BB2">
        <w:rPr>
          <w:rFonts w:ascii="Times New Roman" w:hAnsi="Times New Roman" w:cs="Times New Roman"/>
          <w:sz w:val="28"/>
          <w:szCs w:val="28"/>
        </w:rPr>
        <w:t xml:space="preserve"> 3, актовый зал администрации Чё</w:t>
      </w:r>
      <w:r w:rsidR="005F08A6" w:rsidRPr="003F0BB2">
        <w:rPr>
          <w:rFonts w:ascii="Times New Roman" w:hAnsi="Times New Roman" w:cs="Times New Roman"/>
          <w:sz w:val="28"/>
          <w:szCs w:val="28"/>
        </w:rPr>
        <w:t>рноотрожского сельсовета.</w:t>
      </w:r>
    </w:p>
    <w:p w:rsidR="005F08A6" w:rsidRPr="003F0BB2" w:rsidRDefault="00AC3C8F" w:rsidP="00AC3C8F">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 xml:space="preserve">5. </w:t>
      </w:r>
      <w:r w:rsidR="005F08A6" w:rsidRPr="003F0BB2">
        <w:rPr>
          <w:rFonts w:ascii="Times New Roman" w:hAnsi="Times New Roman" w:cs="Times New Roman"/>
          <w:sz w:val="28"/>
          <w:szCs w:val="28"/>
        </w:rPr>
        <w:t>Извещение о проведении аукциона разместить на официальном сайте торгов Российской  Федерации</w:t>
      </w:r>
      <w:r w:rsidRPr="003F0BB2">
        <w:rPr>
          <w:rFonts w:ascii="Times New Roman" w:hAnsi="Times New Roman" w:cs="Times New Roman"/>
          <w:sz w:val="28"/>
          <w:szCs w:val="28"/>
        </w:rPr>
        <w:t xml:space="preserve"> </w:t>
      </w:r>
      <w:r w:rsidR="005F08A6" w:rsidRPr="003F0BB2">
        <w:rPr>
          <w:rFonts w:ascii="Times New Roman" w:hAnsi="Times New Roman" w:cs="Times New Roman"/>
          <w:sz w:val="28"/>
          <w:szCs w:val="28"/>
        </w:rPr>
        <w:t>- torgi.</w:t>
      </w:r>
      <w:r w:rsidR="005F08A6" w:rsidRPr="003F0BB2">
        <w:rPr>
          <w:rFonts w:ascii="Times New Roman" w:hAnsi="Times New Roman" w:cs="Times New Roman"/>
          <w:sz w:val="28"/>
          <w:szCs w:val="28"/>
          <w:lang w:val="en-US"/>
        </w:rPr>
        <w:t>gov</w:t>
      </w:r>
      <w:r w:rsidR="005F08A6" w:rsidRPr="003F0BB2">
        <w:rPr>
          <w:rFonts w:ascii="Times New Roman" w:hAnsi="Times New Roman" w:cs="Times New Roman"/>
          <w:sz w:val="28"/>
          <w:szCs w:val="28"/>
        </w:rPr>
        <w:t>.</w:t>
      </w:r>
      <w:r w:rsidR="005F08A6" w:rsidRPr="003F0BB2">
        <w:rPr>
          <w:rFonts w:ascii="Times New Roman" w:hAnsi="Times New Roman" w:cs="Times New Roman"/>
          <w:sz w:val="28"/>
          <w:szCs w:val="28"/>
          <w:lang w:val="en-US"/>
        </w:rPr>
        <w:t>ru</w:t>
      </w:r>
      <w:r w:rsidR="005F08A6" w:rsidRPr="003F0BB2">
        <w:rPr>
          <w:rFonts w:ascii="Times New Roman" w:hAnsi="Times New Roman" w:cs="Times New Roman"/>
          <w:sz w:val="28"/>
          <w:szCs w:val="28"/>
        </w:rPr>
        <w:t xml:space="preserve"> и официальном сайте администрац</w:t>
      </w:r>
      <w:r w:rsidRPr="003F0BB2">
        <w:rPr>
          <w:rFonts w:ascii="Times New Roman" w:hAnsi="Times New Roman" w:cs="Times New Roman"/>
          <w:sz w:val="28"/>
          <w:szCs w:val="28"/>
        </w:rPr>
        <w:t>ии муниципального образования Чё</w:t>
      </w:r>
      <w:r w:rsidR="005F08A6" w:rsidRPr="003F0BB2">
        <w:rPr>
          <w:rFonts w:ascii="Times New Roman" w:hAnsi="Times New Roman" w:cs="Times New Roman"/>
          <w:sz w:val="28"/>
          <w:szCs w:val="28"/>
        </w:rPr>
        <w:t>рноотрожский сельсовет.</w:t>
      </w:r>
    </w:p>
    <w:p w:rsidR="00AC3C8F" w:rsidRPr="003F0BB2" w:rsidRDefault="00AC3C8F" w:rsidP="00AC3C8F">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6. Признать утратившим силу п</w:t>
      </w:r>
      <w:r w:rsidR="005F08A6" w:rsidRPr="003F0BB2">
        <w:rPr>
          <w:rFonts w:ascii="Times New Roman" w:hAnsi="Times New Roman" w:cs="Times New Roman"/>
          <w:sz w:val="28"/>
          <w:szCs w:val="28"/>
        </w:rPr>
        <w:t xml:space="preserve">остановление </w:t>
      </w:r>
      <w:r w:rsidRPr="003F0BB2">
        <w:rPr>
          <w:rFonts w:ascii="Times New Roman" w:hAnsi="Times New Roman" w:cs="Times New Roman"/>
          <w:sz w:val="28"/>
          <w:szCs w:val="28"/>
        </w:rPr>
        <w:t xml:space="preserve">администрации Чёрноотрожского сельсовета от 21.06.2018 </w:t>
      </w:r>
      <w:r w:rsidR="005F08A6" w:rsidRPr="003F0BB2">
        <w:rPr>
          <w:rFonts w:ascii="Times New Roman" w:hAnsi="Times New Roman" w:cs="Times New Roman"/>
          <w:sz w:val="28"/>
          <w:szCs w:val="28"/>
        </w:rPr>
        <w:t xml:space="preserve">№ 107-п </w:t>
      </w:r>
      <w:r w:rsidRPr="003F0BB2">
        <w:rPr>
          <w:rFonts w:ascii="Times New Roman" w:hAnsi="Times New Roman" w:cs="Times New Roman"/>
          <w:sz w:val="28"/>
          <w:szCs w:val="28"/>
        </w:rPr>
        <w:t>«</w:t>
      </w:r>
      <w:r w:rsidR="005F08A6" w:rsidRPr="003F0BB2">
        <w:rPr>
          <w:rFonts w:ascii="Times New Roman" w:hAnsi="Times New Roman" w:cs="Times New Roman"/>
          <w:sz w:val="28"/>
          <w:szCs w:val="28"/>
        </w:rPr>
        <w:t>О проведении аукциона по п</w:t>
      </w:r>
      <w:r w:rsidRPr="003F0BB2">
        <w:rPr>
          <w:rFonts w:ascii="Times New Roman" w:hAnsi="Times New Roman" w:cs="Times New Roman"/>
          <w:sz w:val="28"/>
          <w:szCs w:val="28"/>
        </w:rPr>
        <w:t>родаже муниципального имущества».</w:t>
      </w:r>
    </w:p>
    <w:p w:rsidR="005F08A6" w:rsidRPr="003F0BB2" w:rsidRDefault="00AC3C8F" w:rsidP="00AC3C8F">
      <w:pPr>
        <w:ind w:firstLine="709"/>
        <w:jc w:val="both"/>
        <w:rPr>
          <w:rFonts w:ascii="Times New Roman" w:hAnsi="Times New Roman" w:cs="Times New Roman"/>
          <w:sz w:val="28"/>
          <w:szCs w:val="28"/>
        </w:rPr>
      </w:pPr>
      <w:r w:rsidRPr="003F0BB2">
        <w:rPr>
          <w:rFonts w:ascii="Times New Roman" w:hAnsi="Times New Roman" w:cs="Times New Roman"/>
          <w:sz w:val="28"/>
          <w:szCs w:val="28"/>
        </w:rPr>
        <w:t>7. Контроль за исполнением настоящего постановления оставляю за собой.</w:t>
      </w:r>
    </w:p>
    <w:p w:rsidR="00AC3C8F" w:rsidRPr="003F0BB2" w:rsidRDefault="00AC3C8F" w:rsidP="00AC3C8F">
      <w:pPr>
        <w:ind w:firstLine="709"/>
        <w:jc w:val="both"/>
        <w:rPr>
          <w:rFonts w:ascii="Times New Roman" w:hAnsi="Times New Roman" w:cs="Times New Roman"/>
          <w:sz w:val="28"/>
          <w:szCs w:val="28"/>
        </w:rPr>
      </w:pPr>
    </w:p>
    <w:p w:rsidR="00AC3C8F" w:rsidRPr="003F0BB2" w:rsidRDefault="00AC3C8F" w:rsidP="00AC3C8F">
      <w:pPr>
        <w:ind w:firstLine="709"/>
        <w:jc w:val="both"/>
        <w:rPr>
          <w:rFonts w:ascii="Times New Roman" w:hAnsi="Times New Roman" w:cs="Times New Roman"/>
          <w:sz w:val="28"/>
          <w:szCs w:val="28"/>
        </w:rPr>
      </w:pPr>
    </w:p>
    <w:p w:rsidR="00AC3C8F" w:rsidRPr="003F0BB2" w:rsidRDefault="00AC3C8F" w:rsidP="00AC3C8F">
      <w:pPr>
        <w:ind w:firstLine="709"/>
        <w:jc w:val="both"/>
        <w:rPr>
          <w:rFonts w:ascii="Times New Roman" w:hAnsi="Times New Roman" w:cs="Times New Roman"/>
          <w:sz w:val="28"/>
          <w:szCs w:val="28"/>
        </w:rPr>
      </w:pPr>
    </w:p>
    <w:p w:rsidR="005F08A6" w:rsidRPr="003F0BB2" w:rsidRDefault="005F08A6" w:rsidP="00AC3C8F">
      <w:pPr>
        <w:jc w:val="both"/>
        <w:rPr>
          <w:rFonts w:ascii="Times New Roman" w:hAnsi="Times New Roman" w:cs="Times New Roman"/>
          <w:sz w:val="28"/>
          <w:szCs w:val="28"/>
        </w:rPr>
      </w:pPr>
      <w:r w:rsidRPr="003F0BB2">
        <w:rPr>
          <w:rFonts w:ascii="Times New Roman" w:hAnsi="Times New Roman" w:cs="Times New Roman"/>
          <w:sz w:val="28"/>
          <w:szCs w:val="28"/>
        </w:rPr>
        <w:t>Глава сельсовета</w:t>
      </w:r>
      <w:r w:rsidRPr="003F0BB2">
        <w:rPr>
          <w:rFonts w:ascii="Times New Roman" w:hAnsi="Times New Roman" w:cs="Times New Roman"/>
          <w:sz w:val="28"/>
          <w:szCs w:val="28"/>
        </w:rPr>
        <w:tab/>
      </w:r>
      <w:r w:rsidRPr="003F0BB2">
        <w:rPr>
          <w:rFonts w:ascii="Times New Roman" w:hAnsi="Times New Roman" w:cs="Times New Roman"/>
          <w:sz w:val="28"/>
          <w:szCs w:val="28"/>
        </w:rPr>
        <w:tab/>
        <w:t xml:space="preserve">        </w:t>
      </w:r>
      <w:r w:rsidRPr="003F0BB2">
        <w:rPr>
          <w:rFonts w:ascii="Times New Roman" w:hAnsi="Times New Roman" w:cs="Times New Roman"/>
          <w:sz w:val="28"/>
          <w:szCs w:val="28"/>
        </w:rPr>
        <w:tab/>
        <w:t xml:space="preserve">                   </w:t>
      </w:r>
      <w:r w:rsidR="00AC3C8F" w:rsidRPr="003F0BB2">
        <w:rPr>
          <w:rFonts w:ascii="Times New Roman" w:hAnsi="Times New Roman" w:cs="Times New Roman"/>
          <w:sz w:val="28"/>
          <w:szCs w:val="28"/>
        </w:rPr>
        <w:t xml:space="preserve">                                </w:t>
      </w:r>
      <w:r w:rsidRPr="003F0BB2">
        <w:rPr>
          <w:rFonts w:ascii="Times New Roman" w:hAnsi="Times New Roman" w:cs="Times New Roman"/>
          <w:sz w:val="28"/>
          <w:szCs w:val="28"/>
        </w:rPr>
        <w:t xml:space="preserve">  З.Ш. Габзалилов</w:t>
      </w:r>
    </w:p>
    <w:p w:rsidR="005F08A6" w:rsidRPr="003F0BB2" w:rsidRDefault="005F08A6" w:rsidP="005F08A6">
      <w:pPr>
        <w:ind w:firstLine="709"/>
        <w:jc w:val="both"/>
        <w:rPr>
          <w:rFonts w:ascii="Times New Roman" w:hAnsi="Times New Roman" w:cs="Times New Roman"/>
          <w:sz w:val="28"/>
          <w:szCs w:val="28"/>
        </w:rPr>
      </w:pPr>
    </w:p>
    <w:p w:rsidR="00AC3C8F" w:rsidRPr="003F0BB2" w:rsidRDefault="00AC3C8F" w:rsidP="005F08A6">
      <w:pPr>
        <w:ind w:firstLine="709"/>
        <w:jc w:val="both"/>
        <w:rPr>
          <w:rFonts w:ascii="Times New Roman" w:hAnsi="Times New Roman" w:cs="Times New Roman"/>
          <w:sz w:val="28"/>
          <w:szCs w:val="28"/>
        </w:rPr>
      </w:pPr>
    </w:p>
    <w:p w:rsidR="005F08A6" w:rsidRPr="003F0BB2" w:rsidRDefault="005F08A6" w:rsidP="005F08A6">
      <w:pPr>
        <w:rPr>
          <w:rFonts w:ascii="Times New Roman" w:hAnsi="Times New Roman" w:cs="Times New Roman"/>
          <w:sz w:val="28"/>
          <w:szCs w:val="28"/>
        </w:rPr>
      </w:pPr>
      <w:r w:rsidRPr="003F0BB2">
        <w:rPr>
          <w:rFonts w:ascii="Times New Roman" w:hAnsi="Times New Roman" w:cs="Times New Roman"/>
          <w:sz w:val="28"/>
          <w:szCs w:val="28"/>
        </w:rPr>
        <w:t xml:space="preserve">Разослано: КУМИ, прокуратуре, в дело.             </w:t>
      </w:r>
    </w:p>
    <w:p w:rsidR="005F08A6" w:rsidRPr="003F0BB2" w:rsidRDefault="005F08A6" w:rsidP="005F08A6">
      <w:pPr>
        <w:rPr>
          <w:rFonts w:ascii="Times New Roman" w:hAnsi="Times New Roman" w:cs="Times New Roman"/>
          <w:sz w:val="28"/>
          <w:szCs w:val="28"/>
        </w:rPr>
      </w:pPr>
    </w:p>
    <w:p w:rsidR="002F5F58" w:rsidRPr="003F0BB2" w:rsidRDefault="002F5F58" w:rsidP="002F5F58">
      <w:pPr>
        <w:widowControl/>
        <w:autoSpaceDE/>
        <w:autoSpaceDN/>
        <w:adjustRightInd/>
        <w:jc w:val="right"/>
        <w:rPr>
          <w:rFonts w:ascii="Times New Roman" w:hAnsi="Times New Roman" w:cs="Times New Roman"/>
          <w:sz w:val="28"/>
        </w:rPr>
      </w:pPr>
      <w:r w:rsidRPr="003F0BB2">
        <w:rPr>
          <w:rFonts w:ascii="Times New Roman" w:hAnsi="Times New Roman" w:cs="Times New Roman"/>
          <w:sz w:val="28"/>
        </w:rPr>
        <w:lastRenderedPageBreak/>
        <w:t xml:space="preserve">Приложение 1  </w:t>
      </w:r>
    </w:p>
    <w:p w:rsidR="002F5F58" w:rsidRPr="003F0BB2" w:rsidRDefault="002F5F58" w:rsidP="002F5F58">
      <w:pPr>
        <w:widowControl/>
        <w:autoSpaceDE/>
        <w:autoSpaceDN/>
        <w:adjustRightInd/>
        <w:jc w:val="right"/>
        <w:rPr>
          <w:rFonts w:ascii="Times New Roman" w:hAnsi="Times New Roman" w:cs="Times New Roman"/>
          <w:sz w:val="28"/>
        </w:rPr>
      </w:pPr>
      <w:r w:rsidRPr="003F0BB2">
        <w:rPr>
          <w:rFonts w:ascii="Times New Roman" w:hAnsi="Times New Roman" w:cs="Times New Roman"/>
          <w:sz w:val="28"/>
        </w:rPr>
        <w:t xml:space="preserve">                                             к постановлению администрации </w:t>
      </w:r>
    </w:p>
    <w:p w:rsidR="002F5F58" w:rsidRPr="003F0BB2" w:rsidRDefault="002F5F58" w:rsidP="002F5F58">
      <w:pPr>
        <w:widowControl/>
        <w:autoSpaceDE/>
        <w:autoSpaceDN/>
        <w:adjustRightInd/>
        <w:jc w:val="right"/>
        <w:rPr>
          <w:rFonts w:ascii="Times New Roman" w:hAnsi="Times New Roman" w:cs="Times New Roman"/>
          <w:sz w:val="28"/>
        </w:rPr>
      </w:pPr>
      <w:r w:rsidRPr="003F0BB2">
        <w:rPr>
          <w:rFonts w:ascii="Times New Roman" w:hAnsi="Times New Roman" w:cs="Times New Roman"/>
          <w:sz w:val="28"/>
        </w:rPr>
        <w:t>Чёрноотрожского сельсовета</w:t>
      </w:r>
    </w:p>
    <w:p w:rsidR="002F5F58" w:rsidRPr="003F0BB2" w:rsidRDefault="002F5F58" w:rsidP="002F5F58">
      <w:pPr>
        <w:widowControl/>
        <w:autoSpaceDE/>
        <w:autoSpaceDN/>
        <w:adjustRightInd/>
        <w:jc w:val="right"/>
        <w:rPr>
          <w:rFonts w:ascii="Times New Roman" w:hAnsi="Times New Roman" w:cs="Times New Roman"/>
          <w:sz w:val="28"/>
        </w:rPr>
      </w:pPr>
      <w:r w:rsidRPr="003F0BB2">
        <w:rPr>
          <w:rFonts w:ascii="Times New Roman" w:hAnsi="Times New Roman" w:cs="Times New Roman"/>
          <w:sz w:val="28"/>
        </w:rPr>
        <w:t xml:space="preserve">                                  № </w:t>
      </w:r>
      <w:r w:rsidR="00EB2B1B">
        <w:rPr>
          <w:rFonts w:ascii="Times New Roman" w:hAnsi="Times New Roman" w:cs="Times New Roman"/>
          <w:sz w:val="28"/>
        </w:rPr>
        <w:t>166</w:t>
      </w:r>
      <w:r w:rsidRPr="003F0BB2">
        <w:rPr>
          <w:rFonts w:ascii="Times New Roman" w:hAnsi="Times New Roman" w:cs="Times New Roman"/>
          <w:sz w:val="28"/>
        </w:rPr>
        <w:t>-п  от «</w:t>
      </w:r>
      <w:r w:rsidR="00EB2B1B">
        <w:rPr>
          <w:rFonts w:ascii="Times New Roman" w:hAnsi="Times New Roman" w:cs="Times New Roman"/>
          <w:sz w:val="28"/>
        </w:rPr>
        <w:t>12</w:t>
      </w:r>
      <w:r w:rsidRPr="003F0BB2">
        <w:rPr>
          <w:rFonts w:ascii="Times New Roman" w:hAnsi="Times New Roman" w:cs="Times New Roman"/>
          <w:sz w:val="28"/>
        </w:rPr>
        <w:t xml:space="preserve">» </w:t>
      </w:r>
      <w:r w:rsidR="00EB2B1B">
        <w:rPr>
          <w:rFonts w:ascii="Times New Roman" w:hAnsi="Times New Roman" w:cs="Times New Roman"/>
          <w:sz w:val="28"/>
        </w:rPr>
        <w:t xml:space="preserve">сентября </w:t>
      </w:r>
      <w:r w:rsidRPr="003F0BB2">
        <w:rPr>
          <w:rFonts w:ascii="Times New Roman" w:hAnsi="Times New Roman" w:cs="Times New Roman"/>
          <w:sz w:val="28"/>
        </w:rPr>
        <w:t xml:space="preserve">2018 года </w:t>
      </w:r>
    </w:p>
    <w:p w:rsidR="002F5F58" w:rsidRPr="003F0BB2" w:rsidRDefault="002F5F58" w:rsidP="002F5F58">
      <w:pPr>
        <w:widowControl/>
        <w:autoSpaceDE/>
        <w:autoSpaceDN/>
        <w:adjustRightInd/>
        <w:jc w:val="center"/>
        <w:rPr>
          <w:rFonts w:ascii="Times New Roman" w:hAnsi="Times New Roman" w:cs="Times New Roman"/>
          <w:b/>
          <w:sz w:val="28"/>
        </w:rPr>
      </w:pPr>
    </w:p>
    <w:p w:rsidR="002F5F58" w:rsidRPr="003F0BB2" w:rsidRDefault="002F5F58" w:rsidP="002F5F58">
      <w:pPr>
        <w:widowControl/>
        <w:autoSpaceDE/>
        <w:autoSpaceDN/>
        <w:adjustRightInd/>
        <w:jc w:val="center"/>
        <w:rPr>
          <w:rFonts w:ascii="Times New Roman" w:hAnsi="Times New Roman" w:cs="Times New Roman"/>
          <w:b/>
          <w:sz w:val="28"/>
        </w:rPr>
      </w:pPr>
    </w:p>
    <w:p w:rsidR="002F5F58" w:rsidRPr="003F0BB2" w:rsidRDefault="002F5F58" w:rsidP="002F5F58">
      <w:pPr>
        <w:widowControl/>
        <w:autoSpaceDE/>
        <w:autoSpaceDN/>
        <w:adjustRightInd/>
        <w:spacing w:after="200" w:line="276" w:lineRule="auto"/>
        <w:jc w:val="center"/>
        <w:rPr>
          <w:rFonts w:ascii="Times New Roman" w:eastAsia="Calibri" w:hAnsi="Times New Roman" w:cs="Times New Roman"/>
          <w:sz w:val="28"/>
          <w:szCs w:val="28"/>
          <w:lang w:eastAsia="en-US"/>
        </w:rPr>
      </w:pPr>
      <w:r w:rsidRPr="003F0BB2">
        <w:rPr>
          <w:rFonts w:ascii="Times New Roman" w:eastAsia="Calibri" w:hAnsi="Times New Roman" w:cs="Times New Roman"/>
          <w:sz w:val="28"/>
          <w:szCs w:val="28"/>
          <w:lang w:eastAsia="en-US"/>
        </w:rPr>
        <w:t>СОСТАВ  ДОКУМЕНТАЦИИ ОБ  АУКЦИОНЕ</w:t>
      </w:r>
    </w:p>
    <w:p w:rsidR="002F5F58" w:rsidRPr="003F0BB2" w:rsidRDefault="002F5F58" w:rsidP="002F5F58">
      <w:pPr>
        <w:widowControl/>
        <w:autoSpaceDE/>
        <w:autoSpaceDN/>
        <w:adjustRightInd/>
        <w:spacing w:after="200" w:line="276" w:lineRule="auto"/>
        <w:jc w:val="center"/>
        <w:rPr>
          <w:rFonts w:ascii="Times New Roman" w:eastAsia="Calibri" w:hAnsi="Times New Roman" w:cs="Times New Roman"/>
          <w:sz w:val="28"/>
          <w:szCs w:val="28"/>
          <w:lang w:eastAsia="en-US"/>
        </w:rPr>
      </w:pPr>
    </w:p>
    <w:p w:rsidR="002F5F58" w:rsidRPr="003F0BB2" w:rsidRDefault="002F5F58" w:rsidP="002F5F58">
      <w:pPr>
        <w:widowControl/>
        <w:autoSpaceDE/>
        <w:autoSpaceDN/>
        <w:adjustRightInd/>
        <w:spacing w:after="200" w:line="276" w:lineRule="auto"/>
        <w:rPr>
          <w:rFonts w:ascii="Times New Roman" w:eastAsia="Calibri" w:hAnsi="Times New Roman" w:cs="Times New Roman"/>
          <w:sz w:val="28"/>
          <w:szCs w:val="28"/>
          <w:lang w:eastAsia="en-US"/>
        </w:rPr>
      </w:pPr>
      <w:r w:rsidRPr="003F0BB2">
        <w:rPr>
          <w:rFonts w:ascii="Times New Roman" w:eastAsia="Calibri" w:hAnsi="Times New Roman" w:cs="Times New Roman"/>
          <w:sz w:val="28"/>
          <w:szCs w:val="28"/>
          <w:lang w:eastAsia="en-US"/>
        </w:rPr>
        <w:t>1. Состав документации об аукционе – стр.3</w:t>
      </w:r>
    </w:p>
    <w:p w:rsidR="002F5F58" w:rsidRPr="003F0BB2" w:rsidRDefault="002F5F58" w:rsidP="002F5F58">
      <w:pPr>
        <w:widowControl/>
        <w:autoSpaceDE/>
        <w:autoSpaceDN/>
        <w:adjustRightInd/>
        <w:spacing w:after="200" w:line="276" w:lineRule="auto"/>
        <w:rPr>
          <w:rFonts w:ascii="Times New Roman" w:eastAsia="Calibri" w:hAnsi="Times New Roman" w:cs="Times New Roman"/>
          <w:sz w:val="28"/>
          <w:szCs w:val="28"/>
          <w:lang w:eastAsia="en-US"/>
        </w:rPr>
      </w:pPr>
      <w:r w:rsidRPr="003F0BB2">
        <w:rPr>
          <w:rFonts w:ascii="Times New Roman" w:eastAsia="Calibri" w:hAnsi="Times New Roman" w:cs="Times New Roman"/>
          <w:sz w:val="28"/>
          <w:szCs w:val="28"/>
          <w:lang w:eastAsia="en-US"/>
        </w:rPr>
        <w:t>2. Заявка на участие в аукционе – стр. 4</w:t>
      </w:r>
    </w:p>
    <w:p w:rsidR="002F5F58" w:rsidRPr="003F0BB2" w:rsidRDefault="002F5F58" w:rsidP="002F5F58">
      <w:pPr>
        <w:widowControl/>
        <w:autoSpaceDE/>
        <w:autoSpaceDN/>
        <w:adjustRightInd/>
        <w:spacing w:after="200" w:line="276" w:lineRule="auto"/>
        <w:rPr>
          <w:rFonts w:ascii="Times New Roman" w:eastAsia="Calibri" w:hAnsi="Times New Roman" w:cs="Times New Roman"/>
          <w:sz w:val="28"/>
          <w:szCs w:val="28"/>
          <w:lang w:eastAsia="en-US"/>
        </w:rPr>
      </w:pPr>
      <w:r w:rsidRPr="003F0BB2">
        <w:rPr>
          <w:rFonts w:ascii="Times New Roman" w:eastAsia="Calibri" w:hAnsi="Times New Roman" w:cs="Times New Roman"/>
          <w:sz w:val="28"/>
          <w:szCs w:val="28"/>
          <w:lang w:eastAsia="en-US"/>
        </w:rPr>
        <w:t>3. Опись документов – стр. 5</w:t>
      </w:r>
    </w:p>
    <w:p w:rsidR="002F5F58" w:rsidRPr="003F0BB2" w:rsidRDefault="002F5F58" w:rsidP="002F5F58">
      <w:pPr>
        <w:widowControl/>
        <w:autoSpaceDE/>
        <w:autoSpaceDN/>
        <w:adjustRightInd/>
        <w:spacing w:after="200" w:line="276" w:lineRule="auto"/>
        <w:rPr>
          <w:rFonts w:ascii="Times New Roman" w:eastAsia="Calibri" w:hAnsi="Times New Roman" w:cs="Times New Roman"/>
          <w:sz w:val="28"/>
          <w:szCs w:val="28"/>
          <w:lang w:eastAsia="en-US"/>
        </w:rPr>
      </w:pPr>
      <w:r w:rsidRPr="003F0BB2">
        <w:rPr>
          <w:rFonts w:ascii="Times New Roman" w:eastAsia="Calibri" w:hAnsi="Times New Roman" w:cs="Times New Roman"/>
          <w:sz w:val="28"/>
          <w:szCs w:val="28"/>
          <w:lang w:eastAsia="en-US"/>
        </w:rPr>
        <w:t>4. Договор купли - продажи помещения (проект) – стр. 6-7</w:t>
      </w:r>
    </w:p>
    <w:p w:rsidR="002F5F58" w:rsidRPr="003F0BB2" w:rsidRDefault="002F5F58" w:rsidP="002F5F58">
      <w:pPr>
        <w:widowControl/>
        <w:autoSpaceDE/>
        <w:autoSpaceDN/>
        <w:adjustRightInd/>
        <w:spacing w:after="200" w:line="276" w:lineRule="auto"/>
        <w:rPr>
          <w:rFonts w:ascii="Times New Roman" w:eastAsia="Calibri" w:hAnsi="Times New Roman" w:cs="Times New Roman"/>
          <w:sz w:val="28"/>
          <w:szCs w:val="28"/>
          <w:lang w:eastAsia="en-US"/>
        </w:rPr>
      </w:pPr>
      <w:r w:rsidRPr="003F0BB2">
        <w:rPr>
          <w:rFonts w:ascii="Times New Roman" w:eastAsia="Calibri" w:hAnsi="Times New Roman" w:cs="Times New Roman"/>
          <w:sz w:val="28"/>
          <w:szCs w:val="28"/>
          <w:lang w:eastAsia="en-US"/>
        </w:rPr>
        <w:t>5.  Информационное сообщение (проект) – стр. 8-12</w:t>
      </w: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rPr>
          <w:rFonts w:ascii="Times New Roman" w:hAnsi="Times New Roman" w:cs="Times New Roman"/>
          <w:sz w:val="28"/>
        </w:rPr>
      </w:pPr>
    </w:p>
    <w:p w:rsidR="002F5F58" w:rsidRPr="003F0BB2" w:rsidRDefault="002F5F58" w:rsidP="002F5F58">
      <w:pPr>
        <w:widowControl/>
        <w:autoSpaceDE/>
        <w:autoSpaceDN/>
        <w:adjustRightInd/>
        <w:jc w:val="right"/>
        <w:rPr>
          <w:rFonts w:ascii="Times New Roman" w:hAnsi="Times New Roman" w:cs="Times New Roman"/>
          <w:sz w:val="24"/>
          <w:szCs w:val="24"/>
        </w:rPr>
      </w:pPr>
      <w:r w:rsidRPr="003F0BB2">
        <w:rPr>
          <w:rFonts w:ascii="Times New Roman" w:hAnsi="Times New Roman" w:cs="Times New Roman"/>
          <w:b/>
          <w:sz w:val="28"/>
        </w:rPr>
        <w:lastRenderedPageBreak/>
        <w:t xml:space="preserve">                                                                                 </w:t>
      </w:r>
      <w:r w:rsidRPr="003F0BB2">
        <w:rPr>
          <w:rFonts w:ascii="Times New Roman" w:hAnsi="Times New Roman" w:cs="Times New Roman"/>
          <w:sz w:val="24"/>
          <w:szCs w:val="24"/>
        </w:rPr>
        <w:t xml:space="preserve">( предоставляется в 2-х экз.) </w:t>
      </w:r>
    </w:p>
    <w:p w:rsidR="002F5F58" w:rsidRPr="003F0BB2" w:rsidRDefault="002F5F58" w:rsidP="002F5F58">
      <w:pPr>
        <w:widowControl/>
        <w:autoSpaceDE/>
        <w:autoSpaceDN/>
        <w:adjustRightInd/>
        <w:jc w:val="right"/>
        <w:rPr>
          <w:rFonts w:ascii="Times New Roman" w:hAnsi="Times New Roman" w:cs="Times New Roman"/>
          <w:sz w:val="24"/>
          <w:szCs w:val="24"/>
        </w:rPr>
      </w:pPr>
      <w:r w:rsidRPr="003F0BB2">
        <w:rPr>
          <w:rFonts w:ascii="Times New Roman" w:hAnsi="Times New Roman" w:cs="Times New Roman"/>
          <w:sz w:val="24"/>
          <w:szCs w:val="24"/>
        </w:rPr>
        <w:t xml:space="preserve">____________________________ </w:t>
      </w:r>
    </w:p>
    <w:p w:rsidR="002F5F58" w:rsidRPr="003F0BB2" w:rsidRDefault="002F5F58" w:rsidP="002F5F58">
      <w:pPr>
        <w:widowControl/>
        <w:autoSpaceDE/>
        <w:autoSpaceDN/>
        <w:adjustRightInd/>
        <w:jc w:val="center"/>
        <w:rPr>
          <w:rFonts w:ascii="Times New Roman" w:hAnsi="Times New Roman" w:cs="Times New Roman"/>
          <w:sz w:val="24"/>
          <w:szCs w:val="24"/>
        </w:rPr>
      </w:pPr>
      <w:r w:rsidRPr="003F0BB2">
        <w:rPr>
          <w:rFonts w:ascii="Times New Roman" w:hAnsi="Times New Roman" w:cs="Times New Roman"/>
          <w:sz w:val="24"/>
          <w:szCs w:val="24"/>
        </w:rPr>
        <w:t>ЗАЯВКА</w:t>
      </w:r>
    </w:p>
    <w:p w:rsidR="002F5F58" w:rsidRPr="003F0BB2" w:rsidRDefault="002F5F58" w:rsidP="002F5F58">
      <w:pPr>
        <w:widowControl/>
        <w:autoSpaceDE/>
        <w:autoSpaceDN/>
        <w:adjustRightInd/>
        <w:jc w:val="center"/>
        <w:rPr>
          <w:rFonts w:ascii="Times New Roman" w:hAnsi="Times New Roman" w:cs="Times New Roman"/>
          <w:sz w:val="24"/>
          <w:szCs w:val="24"/>
        </w:rPr>
      </w:pPr>
      <w:r w:rsidRPr="003F0BB2">
        <w:rPr>
          <w:rFonts w:ascii="Times New Roman" w:hAnsi="Times New Roman" w:cs="Times New Roman"/>
          <w:sz w:val="24"/>
          <w:szCs w:val="24"/>
        </w:rPr>
        <w:t>на участие в аукционе</w:t>
      </w:r>
    </w:p>
    <w:p w:rsidR="002F5F58" w:rsidRPr="003F0BB2" w:rsidRDefault="002F5F58" w:rsidP="002F5F58">
      <w:pPr>
        <w:widowControl/>
        <w:autoSpaceDE/>
        <w:autoSpaceDN/>
        <w:adjustRightInd/>
        <w:jc w:val="right"/>
        <w:rPr>
          <w:rFonts w:ascii="Times New Roman" w:hAnsi="Times New Roman" w:cs="Times New Roman"/>
          <w:sz w:val="24"/>
          <w:szCs w:val="24"/>
        </w:rPr>
      </w:pPr>
      <w:r w:rsidRPr="003F0BB2">
        <w:rPr>
          <w:rFonts w:ascii="Times New Roman" w:hAnsi="Times New Roman" w:cs="Times New Roman"/>
          <w:sz w:val="24"/>
          <w:szCs w:val="24"/>
        </w:rPr>
        <w:t xml:space="preserve">с. Черный Отрог                                                 «_______»_________________20____ года </w:t>
      </w:r>
    </w:p>
    <w:p w:rsidR="002F5F58" w:rsidRPr="003F0BB2" w:rsidRDefault="002F5F58" w:rsidP="002F5F58">
      <w:pPr>
        <w:widowControl/>
        <w:autoSpaceDE/>
        <w:autoSpaceDN/>
        <w:adjustRightInd/>
        <w:jc w:val="right"/>
        <w:rPr>
          <w:rFonts w:ascii="Times New Roman" w:hAnsi="Times New Roman" w:cs="Times New Roman"/>
          <w:sz w:val="24"/>
          <w:szCs w:val="24"/>
        </w:rPr>
      </w:pPr>
    </w:p>
    <w:p w:rsidR="002F5F58" w:rsidRPr="003F0BB2" w:rsidRDefault="002F5F58" w:rsidP="002F5F58">
      <w:pPr>
        <w:widowControl/>
        <w:autoSpaceDE/>
        <w:autoSpaceDN/>
        <w:adjustRightInd/>
        <w:ind w:firstLine="709"/>
        <w:jc w:val="both"/>
        <w:rPr>
          <w:rFonts w:ascii="Times New Roman" w:hAnsi="Times New Roman" w:cs="Times New Roman"/>
          <w:sz w:val="24"/>
          <w:szCs w:val="24"/>
        </w:rPr>
      </w:pPr>
      <w:r w:rsidRPr="003F0BB2">
        <w:rPr>
          <w:rFonts w:ascii="Times New Roman" w:hAnsi="Times New Roman" w:cs="Times New Roman"/>
          <w:sz w:val="24"/>
          <w:szCs w:val="24"/>
        </w:rPr>
        <w:t xml:space="preserve">Заявитель _________________________________________________________ </w:t>
      </w:r>
    </w:p>
    <w:p w:rsidR="002F5F58" w:rsidRPr="003F0BB2" w:rsidRDefault="002F5F58" w:rsidP="002F5F58">
      <w:pPr>
        <w:widowControl/>
        <w:autoSpaceDE/>
        <w:autoSpaceDN/>
        <w:adjustRightInd/>
        <w:jc w:val="both"/>
        <w:rPr>
          <w:rFonts w:ascii="Times New Roman" w:hAnsi="Times New Roman" w:cs="Times New Roman"/>
          <w:sz w:val="18"/>
          <w:szCs w:val="18"/>
        </w:rPr>
      </w:pPr>
      <w:r w:rsidRPr="003F0BB2">
        <w:rPr>
          <w:rFonts w:ascii="Times New Roman" w:hAnsi="Times New Roman" w:cs="Times New Roman"/>
          <w:sz w:val="18"/>
          <w:szCs w:val="18"/>
        </w:rPr>
        <w:t xml:space="preserve">                 ( фамилия, имя, отчество, паспортные, адресные данные физического лица,  подающего заявку, телефон, наименование юридического лица, ИНН, ОГРН, адрес регистрации, телефон)</w:t>
      </w:r>
    </w:p>
    <w:p w:rsidR="002F5F58" w:rsidRPr="003F0BB2" w:rsidRDefault="002F5F58" w:rsidP="002F5F58">
      <w:pPr>
        <w:widowControl/>
        <w:autoSpaceDE/>
        <w:autoSpaceDN/>
        <w:adjustRightInd/>
        <w:jc w:val="both"/>
        <w:rPr>
          <w:rFonts w:ascii="Times New Roman" w:hAnsi="Times New Roman" w:cs="Times New Roman"/>
          <w:sz w:val="18"/>
          <w:szCs w:val="18"/>
        </w:rPr>
      </w:pPr>
      <w:r w:rsidRPr="003F0BB2">
        <w:rPr>
          <w:rFonts w:ascii="Times New Roman" w:hAnsi="Times New Roman" w:cs="Times New Roman"/>
          <w:sz w:val="18"/>
          <w:szCs w:val="18"/>
        </w:rPr>
        <w:t>_______________________________________________________________________________________________________</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18"/>
          <w:szCs w:val="18"/>
        </w:rPr>
        <w:t>______________________________________________________________________________________________________________________________________________________________________________________________________________</w:t>
      </w:r>
      <w:r w:rsidRPr="003F0BB2">
        <w:rPr>
          <w:rFonts w:ascii="Times New Roman" w:hAnsi="Times New Roman" w:cs="Times New Roman"/>
          <w:sz w:val="24"/>
          <w:szCs w:val="24"/>
        </w:rPr>
        <w:t>принимая решение об участии  в аукционе  по продаже __________________</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__________________________________________________________________</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xml:space="preserve">__________________________________________________________________ обязуется: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1.</w:t>
      </w:r>
      <w:r w:rsidRPr="003F0BB2">
        <w:rPr>
          <w:rFonts w:ascii="Times New Roman" w:hAnsi="Times New Roman" w:cs="Times New Roman"/>
          <w:sz w:val="24"/>
          <w:szCs w:val="24"/>
        </w:rPr>
        <w:tab/>
        <w:t xml:space="preserve">Соблюдать условия торгов, содержащихся в информационном сообщении о проведении торгов, размещённых на  официальном сайте администрации Черноотрожского сельсовета www.чёрноотрожский-сельсовет56.рф, на официальном сайте Российской федерации-www.torgi.gov.ru. от ________ № ______________  и в документации об аукционе;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2.</w:t>
      </w:r>
      <w:r w:rsidRPr="003F0BB2">
        <w:rPr>
          <w:rFonts w:ascii="Times New Roman" w:hAnsi="Times New Roman" w:cs="Times New Roman"/>
          <w:sz w:val="24"/>
          <w:szCs w:val="24"/>
        </w:rPr>
        <w:tab/>
        <w:t>В случае признания победителем торгов:</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xml:space="preserve">- подписать  в день подведения  итогов  протокол о результатах торгов и  в течение 5 рабочих дней после  его утверждения  подписать договор купли – продажи и произвести полный расчёт по договору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соблюдать условия договора  купли- продажи, в том числе своевременно осуществить платежи  в соответствии со сроками, предусмотренными условиями  договора купли- продажи.</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xml:space="preserve">3. Реквизиты для возврата задатка: __________________________________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________________________________________________________________</w:t>
      </w:r>
    </w:p>
    <w:p w:rsidR="002F5F58" w:rsidRPr="003F0BB2" w:rsidRDefault="002F5F58" w:rsidP="002F5F58">
      <w:pPr>
        <w:widowControl/>
        <w:autoSpaceDE/>
        <w:autoSpaceDN/>
        <w:adjustRightInd/>
        <w:jc w:val="both"/>
        <w:rPr>
          <w:rFonts w:ascii="Times New Roman" w:hAnsi="Times New Roman" w:cs="Times New Roman"/>
          <w:sz w:val="24"/>
          <w:szCs w:val="24"/>
        </w:rPr>
      </w:pP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Приложение:</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1.</w:t>
      </w:r>
      <w:r w:rsidRPr="003F0BB2">
        <w:rPr>
          <w:rFonts w:ascii="Times New Roman" w:hAnsi="Times New Roman" w:cs="Times New Roman"/>
          <w:sz w:val="24"/>
          <w:szCs w:val="24"/>
        </w:rPr>
        <w:tab/>
        <w:t>Подписанная претендентом опись представляемых документов ( в 2-х экз.)</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2.</w:t>
      </w:r>
      <w:r w:rsidRPr="003F0BB2">
        <w:rPr>
          <w:rFonts w:ascii="Times New Roman" w:hAnsi="Times New Roman" w:cs="Times New Roman"/>
          <w:sz w:val="24"/>
          <w:szCs w:val="24"/>
        </w:rPr>
        <w:tab/>
        <w:t>_____________________________________________________________</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3.</w:t>
      </w:r>
      <w:r w:rsidRPr="003F0BB2">
        <w:rPr>
          <w:rFonts w:ascii="Times New Roman" w:hAnsi="Times New Roman" w:cs="Times New Roman"/>
          <w:sz w:val="24"/>
          <w:szCs w:val="24"/>
        </w:rPr>
        <w:tab/>
        <w:t xml:space="preserve">_____________________________________________________________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4.</w:t>
      </w:r>
      <w:r w:rsidRPr="003F0BB2">
        <w:rPr>
          <w:rFonts w:ascii="Times New Roman" w:hAnsi="Times New Roman" w:cs="Times New Roman"/>
          <w:sz w:val="24"/>
          <w:szCs w:val="24"/>
        </w:rPr>
        <w:tab/>
        <w:t xml:space="preserve">____________________________________________________________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5.</w:t>
      </w:r>
      <w:r w:rsidRPr="003F0BB2">
        <w:rPr>
          <w:rFonts w:ascii="Times New Roman" w:hAnsi="Times New Roman" w:cs="Times New Roman"/>
          <w:sz w:val="24"/>
          <w:szCs w:val="24"/>
        </w:rPr>
        <w:tab/>
        <w:t>_____________________________________________________________</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Претендент имеет право  отозвать свою заявку  до даты проведения торгов.</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Подпись Претендента ( его полномочного представителя)</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xml:space="preserve">_________________/__________________/ «____»___________201__ года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xml:space="preserve">м.п.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 xml:space="preserve">Заявка принята организатором торгов: </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Час________мин.______ «______»____________2018       года за  № _____</w:t>
      </w:r>
    </w:p>
    <w:p w:rsidR="002F5F58" w:rsidRPr="003F0BB2" w:rsidRDefault="002F5F58" w:rsidP="002F5F58">
      <w:pPr>
        <w:widowControl/>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Секретарь конкурсной  комиссии:</w:t>
      </w:r>
    </w:p>
    <w:p w:rsidR="002F5F58" w:rsidRPr="003F0BB2" w:rsidRDefault="002F5F58" w:rsidP="002F5F58">
      <w:pPr>
        <w:widowControl/>
        <w:autoSpaceDE/>
        <w:autoSpaceDN/>
        <w:adjustRightInd/>
        <w:jc w:val="both"/>
        <w:rPr>
          <w:rFonts w:ascii="Times New Roman" w:hAnsi="Times New Roman" w:cs="Times New Roman"/>
        </w:rPr>
      </w:pPr>
      <w:r w:rsidRPr="003F0BB2">
        <w:rPr>
          <w:rFonts w:ascii="Times New Roman" w:hAnsi="Times New Roman" w:cs="Times New Roman"/>
          <w:sz w:val="24"/>
          <w:szCs w:val="24"/>
        </w:rPr>
        <w:t>______________________________/___________________________ /</w:t>
      </w: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rPr>
          <w:rFonts w:ascii="Times New Roman" w:hAnsi="Times New Roman" w:cs="Times New Roman"/>
        </w:rPr>
      </w:pPr>
    </w:p>
    <w:p w:rsidR="002F5F58" w:rsidRPr="003F0BB2" w:rsidRDefault="002F5F58" w:rsidP="002F5F58">
      <w:pPr>
        <w:widowControl/>
        <w:autoSpaceDE/>
        <w:autoSpaceDN/>
        <w:adjustRightInd/>
        <w:ind w:left="360"/>
        <w:jc w:val="center"/>
        <w:rPr>
          <w:rFonts w:ascii="Times New Roman" w:hAnsi="Times New Roman" w:cs="Times New Roman"/>
          <w:b/>
          <w:sz w:val="36"/>
        </w:rPr>
      </w:pPr>
      <w:r w:rsidRPr="003F0BB2">
        <w:rPr>
          <w:rFonts w:ascii="Times New Roman" w:hAnsi="Times New Roman" w:cs="Times New Roman"/>
          <w:b/>
          <w:sz w:val="36"/>
        </w:rPr>
        <w:t>ОПИСЬ  ДОКУМЕНТОВ № ___</w:t>
      </w:r>
    </w:p>
    <w:p w:rsidR="002F5F58" w:rsidRPr="003F0BB2" w:rsidRDefault="002F5F58" w:rsidP="002F5F58">
      <w:pPr>
        <w:widowControl/>
        <w:autoSpaceDE/>
        <w:autoSpaceDN/>
        <w:adjustRightInd/>
        <w:ind w:left="360"/>
        <w:rPr>
          <w:rFonts w:ascii="Times New Roman" w:hAnsi="Times New Roman" w:cs="Times New Roman"/>
          <w:b/>
          <w:sz w:val="36"/>
        </w:rPr>
      </w:pPr>
    </w:p>
    <w:p w:rsidR="002F5F58" w:rsidRPr="003F0BB2" w:rsidRDefault="002F5F58" w:rsidP="002F5F58">
      <w:pPr>
        <w:widowControl/>
        <w:autoSpaceDE/>
        <w:autoSpaceDN/>
        <w:adjustRightInd/>
        <w:ind w:left="360"/>
        <w:jc w:val="center"/>
        <w:rPr>
          <w:rFonts w:ascii="Times New Roman" w:hAnsi="Times New Roman" w:cs="Times New Roman"/>
          <w:b/>
          <w:sz w:val="36"/>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______________________________________________________</w:t>
      </w: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_______________________________________________________</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_______________________________________________________</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_______________________________________________________</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rPr>
          <w:rFonts w:ascii="Times New Roman" w:hAnsi="Times New Roman" w:cs="Times New Roman"/>
          <w:b/>
          <w:sz w:val="28"/>
        </w:rPr>
      </w:pPr>
      <w:r w:rsidRPr="003F0BB2">
        <w:rPr>
          <w:rFonts w:ascii="Times New Roman" w:hAnsi="Times New Roman" w:cs="Times New Roman"/>
          <w:b/>
          <w:sz w:val="28"/>
        </w:rPr>
        <w:t xml:space="preserve"> </w:t>
      </w: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 xml:space="preserve">_______________________________________________________ </w:t>
      </w: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_______________________________________________________</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rPr>
          <w:rFonts w:ascii="Times New Roman" w:hAnsi="Times New Roman" w:cs="Times New Roman"/>
          <w:b/>
          <w:sz w:val="28"/>
        </w:rPr>
      </w:pPr>
      <w:r w:rsidRPr="003F0BB2">
        <w:rPr>
          <w:rFonts w:ascii="Times New Roman" w:hAnsi="Times New Roman" w:cs="Times New Roman"/>
          <w:b/>
          <w:sz w:val="28"/>
        </w:rPr>
        <w:t xml:space="preserve"> </w:t>
      </w: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 xml:space="preserve">_______________________________________________________ </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 xml:space="preserve">_______________________________________________________ </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numPr>
          <w:ilvl w:val="0"/>
          <w:numId w:val="3"/>
        </w:numPr>
        <w:autoSpaceDE/>
        <w:autoSpaceDN/>
        <w:adjustRightInd/>
        <w:rPr>
          <w:rFonts w:ascii="Times New Roman" w:hAnsi="Times New Roman" w:cs="Times New Roman"/>
          <w:b/>
          <w:sz w:val="28"/>
        </w:rPr>
      </w:pPr>
      <w:r w:rsidRPr="003F0BB2">
        <w:rPr>
          <w:rFonts w:ascii="Times New Roman" w:hAnsi="Times New Roman" w:cs="Times New Roman"/>
          <w:b/>
          <w:sz w:val="28"/>
        </w:rPr>
        <w:t>_______________________________________________________</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r w:rsidRPr="003F0BB2">
        <w:rPr>
          <w:rFonts w:ascii="Times New Roman" w:hAnsi="Times New Roman" w:cs="Times New Roman"/>
          <w:b/>
          <w:sz w:val="28"/>
        </w:rPr>
        <w:t>Всего на _______________________________________________листах</w:t>
      </w: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r w:rsidRPr="003F0BB2">
        <w:rPr>
          <w:rFonts w:ascii="Times New Roman" w:hAnsi="Times New Roman" w:cs="Times New Roman"/>
          <w:b/>
          <w:sz w:val="28"/>
        </w:rPr>
        <w:t xml:space="preserve"> Секретарь</w:t>
      </w:r>
    </w:p>
    <w:p w:rsidR="002F5F58" w:rsidRPr="003F0BB2" w:rsidRDefault="002F5F58" w:rsidP="002F5F58">
      <w:pPr>
        <w:widowControl/>
        <w:autoSpaceDE/>
        <w:autoSpaceDN/>
        <w:adjustRightInd/>
        <w:ind w:left="360"/>
        <w:rPr>
          <w:rFonts w:ascii="Times New Roman" w:hAnsi="Times New Roman" w:cs="Times New Roman"/>
          <w:b/>
          <w:sz w:val="28"/>
        </w:rPr>
      </w:pPr>
      <w:r w:rsidRPr="003F0BB2">
        <w:rPr>
          <w:rFonts w:ascii="Times New Roman" w:hAnsi="Times New Roman" w:cs="Times New Roman"/>
          <w:b/>
          <w:sz w:val="28"/>
        </w:rPr>
        <w:t xml:space="preserve"> конкурсной комиссии __________________/____________________/ </w:t>
      </w:r>
    </w:p>
    <w:p w:rsidR="002F5F58" w:rsidRPr="003F0BB2" w:rsidRDefault="002F5F58" w:rsidP="002F5F58">
      <w:pPr>
        <w:widowControl/>
        <w:autoSpaceDE/>
        <w:autoSpaceDN/>
        <w:adjustRightInd/>
        <w:rPr>
          <w:rFonts w:ascii="Times New Roman" w:hAnsi="Times New Roman" w:cs="Times New Roman"/>
          <w:b/>
          <w:sz w:val="28"/>
        </w:rPr>
      </w:pPr>
    </w:p>
    <w:p w:rsidR="002F5F58" w:rsidRPr="003F0BB2" w:rsidRDefault="002F5F58" w:rsidP="002F5F58">
      <w:pPr>
        <w:widowControl/>
        <w:autoSpaceDE/>
        <w:autoSpaceDN/>
        <w:adjustRightInd/>
        <w:ind w:left="360"/>
        <w:rPr>
          <w:rFonts w:ascii="Times New Roman" w:hAnsi="Times New Roman" w:cs="Times New Roman"/>
          <w:b/>
          <w:sz w:val="28"/>
        </w:rPr>
      </w:pPr>
      <w:r w:rsidRPr="003F0BB2">
        <w:rPr>
          <w:rFonts w:ascii="Times New Roman" w:hAnsi="Times New Roman" w:cs="Times New Roman"/>
          <w:b/>
          <w:sz w:val="28"/>
        </w:rPr>
        <w:t>Претендент ________________________________/_________________/</w:t>
      </w:r>
    </w:p>
    <w:p w:rsidR="002F5F58" w:rsidRPr="003F0BB2" w:rsidRDefault="002F5F58" w:rsidP="002F5F58">
      <w:pPr>
        <w:widowControl/>
        <w:autoSpaceDE/>
        <w:autoSpaceDN/>
        <w:adjustRightInd/>
        <w:ind w:left="5940" w:hanging="5580"/>
        <w:jc w:val="center"/>
        <w:rPr>
          <w:rFonts w:ascii="Times New Roman" w:hAnsi="Times New Roman" w:cs="Times New Roman"/>
          <w:b/>
          <w:sz w:val="28"/>
        </w:rPr>
      </w:pPr>
    </w:p>
    <w:p w:rsidR="002F5F58" w:rsidRPr="003F0BB2" w:rsidRDefault="002F5F58" w:rsidP="002F5F58">
      <w:pPr>
        <w:widowControl/>
        <w:autoSpaceDE/>
        <w:autoSpaceDN/>
        <w:adjustRightInd/>
        <w:ind w:left="5940" w:hanging="5580"/>
        <w:jc w:val="center"/>
        <w:rPr>
          <w:rFonts w:ascii="Times New Roman" w:hAnsi="Times New Roman" w:cs="Times New Roman"/>
          <w:b/>
          <w:sz w:val="28"/>
        </w:rPr>
      </w:pPr>
    </w:p>
    <w:p w:rsidR="002F5F58" w:rsidRPr="003F0BB2" w:rsidRDefault="002F5F58" w:rsidP="002F5F58">
      <w:pPr>
        <w:widowControl/>
        <w:autoSpaceDE/>
        <w:autoSpaceDN/>
        <w:adjustRightInd/>
        <w:ind w:left="5940" w:hanging="5580"/>
        <w:jc w:val="center"/>
        <w:rPr>
          <w:rFonts w:ascii="Times New Roman" w:hAnsi="Times New Roman" w:cs="Times New Roman"/>
          <w:b/>
          <w:sz w:val="28"/>
        </w:rPr>
      </w:pPr>
    </w:p>
    <w:p w:rsidR="002F5F58" w:rsidRPr="003F0BB2" w:rsidRDefault="002F5F58" w:rsidP="002F5F58">
      <w:pPr>
        <w:widowControl/>
        <w:autoSpaceDE/>
        <w:autoSpaceDN/>
        <w:adjustRightInd/>
        <w:ind w:left="5940" w:hanging="5580"/>
        <w:jc w:val="center"/>
        <w:rPr>
          <w:rFonts w:ascii="Times New Roman" w:hAnsi="Times New Roman" w:cs="Times New Roman"/>
          <w:b/>
          <w:sz w:val="28"/>
        </w:rPr>
      </w:pPr>
    </w:p>
    <w:p w:rsidR="002F5F58" w:rsidRPr="003F0BB2" w:rsidRDefault="002F5F58" w:rsidP="002F5F58">
      <w:pPr>
        <w:widowControl/>
        <w:autoSpaceDE/>
        <w:autoSpaceDN/>
        <w:adjustRightInd/>
        <w:ind w:left="5940" w:hanging="5580"/>
        <w:jc w:val="center"/>
        <w:rPr>
          <w:rFonts w:ascii="Times New Roman" w:hAnsi="Times New Roman" w:cs="Times New Roman"/>
          <w:b/>
          <w:sz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widowControl/>
        <w:autoSpaceDE/>
        <w:autoSpaceDN/>
        <w:adjustRightInd/>
        <w:jc w:val="center"/>
        <w:rPr>
          <w:rFonts w:ascii="Times New Roman" w:hAnsi="Times New Roman" w:cs="Times New Roman"/>
          <w:b/>
          <w:sz w:val="24"/>
          <w:szCs w:val="24"/>
        </w:rPr>
      </w:pPr>
      <w:r w:rsidRPr="003F0BB2">
        <w:rPr>
          <w:rFonts w:ascii="Times New Roman" w:hAnsi="Times New Roman" w:cs="Times New Roman"/>
          <w:b/>
          <w:sz w:val="24"/>
          <w:szCs w:val="24"/>
        </w:rPr>
        <w:t>ДОГОВОР</w:t>
      </w:r>
    </w:p>
    <w:p w:rsidR="002F5F58" w:rsidRPr="003F0BB2" w:rsidRDefault="002F5F58" w:rsidP="002F5F58">
      <w:pPr>
        <w:widowControl/>
        <w:autoSpaceDE/>
        <w:autoSpaceDN/>
        <w:adjustRightInd/>
        <w:ind w:left="720"/>
        <w:jc w:val="center"/>
        <w:rPr>
          <w:rFonts w:ascii="Times New Roman" w:hAnsi="Times New Roman" w:cs="Times New Roman"/>
          <w:b/>
          <w:sz w:val="24"/>
          <w:szCs w:val="24"/>
        </w:rPr>
      </w:pPr>
      <w:r w:rsidRPr="003F0BB2">
        <w:rPr>
          <w:rFonts w:ascii="Times New Roman" w:hAnsi="Times New Roman" w:cs="Times New Roman"/>
          <w:b/>
          <w:sz w:val="24"/>
          <w:szCs w:val="24"/>
        </w:rPr>
        <w:t>купли – продажи здания с земельным участком (проект)</w:t>
      </w:r>
    </w:p>
    <w:p w:rsidR="002F5F58" w:rsidRPr="003F0BB2" w:rsidRDefault="002F5F58" w:rsidP="002F5F58">
      <w:pPr>
        <w:widowControl/>
        <w:autoSpaceDE/>
        <w:autoSpaceDN/>
        <w:adjustRightInd/>
        <w:ind w:left="720"/>
        <w:jc w:val="center"/>
        <w:rPr>
          <w:rFonts w:ascii="Garamond" w:hAnsi="Garamond" w:cs="Times New Roman"/>
          <w:b/>
          <w:sz w:val="24"/>
          <w:szCs w:val="24"/>
        </w:rPr>
      </w:pPr>
    </w:p>
    <w:p w:rsidR="002F5F58" w:rsidRPr="003F0BB2" w:rsidRDefault="002F5F58" w:rsidP="002F5F58">
      <w:pPr>
        <w:widowControl/>
        <w:autoSpaceDE/>
        <w:autoSpaceDN/>
        <w:adjustRightInd/>
        <w:jc w:val="center"/>
        <w:rPr>
          <w:rFonts w:ascii="Times New Roman" w:hAnsi="Times New Roman" w:cs="Times New Roman"/>
          <w:b/>
          <w:sz w:val="24"/>
          <w:szCs w:val="24"/>
        </w:rPr>
      </w:pPr>
      <w:r w:rsidRPr="003F0BB2">
        <w:rPr>
          <w:rFonts w:ascii="Times New Roman" w:hAnsi="Times New Roman" w:cs="Times New Roman"/>
          <w:b/>
          <w:sz w:val="24"/>
          <w:szCs w:val="24"/>
        </w:rPr>
        <w:t xml:space="preserve">            с.Чёрный Отрог                                                              «  »  ____________2018 года</w:t>
      </w:r>
    </w:p>
    <w:p w:rsidR="002F5F58" w:rsidRPr="003F0BB2" w:rsidRDefault="002F5F58" w:rsidP="002F5F58">
      <w:pPr>
        <w:widowControl/>
        <w:autoSpaceDE/>
        <w:autoSpaceDN/>
        <w:adjustRightInd/>
        <w:jc w:val="both"/>
        <w:rPr>
          <w:rFonts w:ascii="Times New Roman" w:hAnsi="Times New Roman" w:cs="Times New Roman"/>
          <w:b/>
          <w:sz w:val="24"/>
          <w:szCs w:val="24"/>
        </w:rPr>
      </w:pPr>
    </w:p>
    <w:p w:rsidR="002F5F58" w:rsidRPr="003F0BB2" w:rsidRDefault="002F5F58" w:rsidP="002F5F58">
      <w:pPr>
        <w:jc w:val="both"/>
        <w:rPr>
          <w:rFonts w:ascii="Times New Roman" w:hAnsi="Times New Roman" w:cs="Times New Roman"/>
          <w:sz w:val="24"/>
          <w:szCs w:val="24"/>
        </w:rPr>
      </w:pPr>
      <w:r w:rsidRPr="003F0BB2">
        <w:rPr>
          <w:rFonts w:ascii="Times New Roman" w:hAnsi="Times New Roman" w:cs="Times New Roman"/>
          <w:sz w:val="24"/>
          <w:szCs w:val="24"/>
        </w:rPr>
        <w:t>Администрация муниципального образования Черноотрожский сельсовет Саракташского района Оренбургской области, именуемое в дальнейшем  «Продавец», в лице  главы  администрации  Габзалилова Зуфара Шигаповича,  действующего на основании   Устава,  с одной стороны и _____________________________________________________________</w:t>
      </w:r>
    </w:p>
    <w:p w:rsidR="002F5F58" w:rsidRPr="003F0BB2" w:rsidRDefault="002F5F58" w:rsidP="002F5F58">
      <w:pPr>
        <w:jc w:val="both"/>
        <w:rPr>
          <w:rFonts w:ascii="Times New Roman" w:hAnsi="Times New Roman" w:cs="Times New Roman"/>
          <w:sz w:val="24"/>
          <w:szCs w:val="24"/>
        </w:rPr>
      </w:pPr>
      <w:r w:rsidRPr="003F0BB2">
        <w:rPr>
          <w:rFonts w:ascii="Times New Roman" w:hAnsi="Times New Roman" w:cs="Times New Roman"/>
          <w:sz w:val="24"/>
          <w:szCs w:val="24"/>
        </w:rPr>
        <w:t>_____________________________________________________________________________</w:t>
      </w:r>
    </w:p>
    <w:p w:rsidR="002F5F58" w:rsidRPr="003F0BB2" w:rsidRDefault="002F5F58" w:rsidP="002F5F58">
      <w:pPr>
        <w:jc w:val="both"/>
        <w:rPr>
          <w:rFonts w:ascii="Times New Roman" w:hAnsi="Times New Roman" w:cs="Times New Roman"/>
          <w:sz w:val="24"/>
          <w:szCs w:val="24"/>
        </w:rPr>
      </w:pPr>
      <w:r w:rsidRPr="003F0BB2">
        <w:rPr>
          <w:rFonts w:ascii="Times New Roman" w:hAnsi="Times New Roman" w:cs="Times New Roman"/>
          <w:sz w:val="24"/>
          <w:szCs w:val="24"/>
        </w:rPr>
        <w:t>_____________________________________________________________________________</w:t>
      </w:r>
    </w:p>
    <w:p w:rsidR="002F5F58" w:rsidRPr="003F0BB2" w:rsidRDefault="002F5F58" w:rsidP="002F5F58">
      <w:pPr>
        <w:jc w:val="both"/>
        <w:rPr>
          <w:rFonts w:ascii="Times New Roman" w:hAnsi="Times New Roman" w:cs="Times New Roman"/>
          <w:sz w:val="24"/>
          <w:szCs w:val="24"/>
        </w:rPr>
      </w:pPr>
      <w:r w:rsidRPr="003F0BB2">
        <w:rPr>
          <w:rFonts w:ascii="Times New Roman" w:hAnsi="Times New Roman" w:cs="Times New Roman"/>
          <w:sz w:val="24"/>
          <w:szCs w:val="24"/>
        </w:rPr>
        <w:t xml:space="preserve">действующий на основании _______________________именуемый в дальнейшем «Покупатель» с другой стороны,    вместе именуемые «Стороны», в соответствии с положениями аукционной документации,  размещенной на официальном сайте торгов Российской Федерации: </w:t>
      </w:r>
      <w:hyperlink r:id="rId9" w:history="1">
        <w:r w:rsidRPr="003F0BB2">
          <w:rPr>
            <w:rStyle w:val="a7"/>
            <w:rFonts w:ascii="Times New Roman" w:hAnsi="Times New Roman" w:cs="Times New Roman"/>
            <w:sz w:val="24"/>
            <w:szCs w:val="24"/>
          </w:rPr>
          <w:t>www.torgi.gov.ru</w:t>
        </w:r>
      </w:hyperlink>
      <w:r w:rsidRPr="003F0BB2">
        <w:rPr>
          <w:rFonts w:ascii="Times New Roman" w:hAnsi="Times New Roman" w:cs="Times New Roman"/>
          <w:sz w:val="24"/>
          <w:szCs w:val="24"/>
        </w:rPr>
        <w:t xml:space="preserve">  __________2018 г.  № _____________ ,  на основании  Протокола  от  ________2018  № _________,   заключили  настоящий Договор о нижеследующем:</w:t>
      </w:r>
    </w:p>
    <w:p w:rsidR="002F5F58" w:rsidRPr="003F0BB2" w:rsidRDefault="002F5F58" w:rsidP="002F5F58">
      <w:pPr>
        <w:widowControl/>
        <w:autoSpaceDE/>
        <w:autoSpaceDN/>
        <w:adjustRightInd/>
        <w:ind w:left="708"/>
        <w:jc w:val="both"/>
        <w:rPr>
          <w:rFonts w:ascii="Times New Roman" w:hAnsi="Times New Roman" w:cs="Times New Roman"/>
          <w:sz w:val="24"/>
          <w:szCs w:val="24"/>
        </w:rPr>
      </w:pPr>
    </w:p>
    <w:p w:rsidR="002F5F58" w:rsidRPr="003F0BB2" w:rsidRDefault="002F5F58" w:rsidP="002F5F58">
      <w:pPr>
        <w:widowControl/>
        <w:numPr>
          <w:ilvl w:val="0"/>
          <w:numId w:val="4"/>
        </w:numPr>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Продавец передает в собственность, а Покупатель принимает и оплачивает  в  соответствии  с условиями настоящего договора следующие</w:t>
      </w:r>
      <w:r w:rsidRPr="003F0BB2">
        <w:rPr>
          <w:sz w:val="24"/>
          <w:szCs w:val="24"/>
        </w:rPr>
        <w:t xml:space="preserve">  </w:t>
      </w:r>
      <w:r w:rsidRPr="003F0BB2">
        <w:rPr>
          <w:rFonts w:ascii="Times New Roman" w:hAnsi="Times New Roman" w:cs="Times New Roman"/>
          <w:sz w:val="24"/>
          <w:szCs w:val="24"/>
        </w:rPr>
        <w:t xml:space="preserve">  объекты недвижимости:</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numPr>
          <w:ilvl w:val="0"/>
          <w:numId w:val="5"/>
        </w:numPr>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помещение №1 школы, кадастровый номер 56:26:2001201:325, 1989 года постройки (назначение: нежилое здание, 1-этажный (подземных этажей-нет), общая площадь 61,2 кв.м., стены - кирпичные, фундамент – ленточно-заливной бетонный, перекрытия – плиты железобетонные, кровля – шифер), расположенное по адресу: Оренбургская область, Саракташский район, с. Изяк-Никитино, ул. Советская, № 12. Право собственности Продавца зарегистрировано в Едином государственном реестре прав  на недвижимое имущество и сделок с ним  25 апреля 2012 года,  запись   № 56-56-26/011/2012-393, что подтверждается Свидетельством о государственной регистрации права  серии 56-АВ 604587  от  25 апреля 2012 г.;</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numPr>
          <w:ilvl w:val="0"/>
          <w:numId w:val="5"/>
        </w:numPr>
        <w:autoSpaceDE/>
        <w:autoSpaceDN/>
        <w:adjustRightInd/>
        <w:jc w:val="both"/>
        <w:rPr>
          <w:rFonts w:ascii="Times New Roman" w:hAnsi="Times New Roman" w:cs="Times New Roman"/>
          <w:sz w:val="24"/>
          <w:szCs w:val="24"/>
        </w:rPr>
      </w:pPr>
      <w:r w:rsidRPr="003F0BB2">
        <w:rPr>
          <w:rFonts w:ascii="Times New Roman" w:hAnsi="Times New Roman" w:cs="Times New Roman"/>
          <w:sz w:val="24"/>
          <w:szCs w:val="24"/>
        </w:rPr>
        <w:t>земельный участок площадью 819 кв.м. Категория земель: земли населённых пунктов, разрешённое использование: для общественно-деловых целей, кадастровый номер: 56:26:2002001:176. Адрес объекта: Оренбургская область, Саракташский район, с. Изяк-Никитино, ул. Советская, №  12,  принадлежит Продавцу на праве собственности. Право собственности Продавца зарегистрировано в Едином государственном реестре прав  на недвижимое имущество и сделок с ним 25 апреля 2012 г. запись 56-56-26/011-2012-400, что подтверждается Свидетельством о государственной регистрации права  серии 56-АВ 604588 от 25 апреля 2012 года.</w:t>
      </w:r>
    </w:p>
    <w:p w:rsidR="002F5F58" w:rsidRPr="003F0BB2" w:rsidRDefault="002F5F58" w:rsidP="002F5F58">
      <w:pPr>
        <w:widowControl/>
        <w:autoSpaceDE/>
        <w:autoSpaceDN/>
        <w:adjustRightInd/>
        <w:ind w:left="720" w:hanging="360"/>
        <w:jc w:val="both"/>
        <w:rPr>
          <w:rFonts w:ascii="Times New Roman" w:hAnsi="Times New Roman" w:cs="Times New Roman"/>
          <w:sz w:val="24"/>
          <w:szCs w:val="24"/>
        </w:rPr>
      </w:pPr>
    </w:p>
    <w:p w:rsidR="002F5F58" w:rsidRPr="003F0BB2" w:rsidRDefault="002F5F58" w:rsidP="002F5F58">
      <w:pPr>
        <w:widowControl/>
        <w:autoSpaceDE/>
        <w:autoSpaceDN/>
        <w:adjustRightInd/>
        <w:ind w:left="720" w:hanging="360"/>
        <w:jc w:val="both"/>
        <w:rPr>
          <w:rFonts w:ascii="Times New Roman" w:hAnsi="Times New Roman" w:cs="Times New Roman"/>
          <w:sz w:val="24"/>
          <w:szCs w:val="24"/>
        </w:rPr>
      </w:pPr>
      <w:r w:rsidRPr="003F0BB2">
        <w:rPr>
          <w:rFonts w:ascii="Times New Roman" w:hAnsi="Times New Roman" w:cs="Times New Roman"/>
          <w:sz w:val="24"/>
          <w:szCs w:val="24"/>
        </w:rPr>
        <w:t>2. Продавец гарантирует Покупателю, что  отчуждаемые объекты недвижимости   на момент заключения настоящего договора никому не проданы, не подарены, не заложены,  в споре и под арестом не находятся  и свободны от любых притязаний  третьих лиц, о которых Продавец  в момент заключения настоящего договора  знал или не мог не знать.</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autoSpaceDE/>
        <w:autoSpaceDN/>
        <w:adjustRightInd/>
        <w:ind w:left="720" w:hanging="360"/>
        <w:jc w:val="both"/>
        <w:rPr>
          <w:rFonts w:ascii="Times New Roman" w:hAnsi="Times New Roman" w:cs="Times New Roman"/>
          <w:color w:val="000000"/>
          <w:sz w:val="24"/>
          <w:szCs w:val="24"/>
        </w:rPr>
      </w:pPr>
      <w:r w:rsidRPr="003F0BB2">
        <w:rPr>
          <w:rFonts w:ascii="Times New Roman" w:hAnsi="Times New Roman" w:cs="Times New Roman"/>
          <w:color w:val="000000"/>
          <w:sz w:val="24"/>
          <w:szCs w:val="24"/>
        </w:rPr>
        <w:t xml:space="preserve">3. Цена вышеназванных объектов недвижимости составляет </w:t>
      </w:r>
      <w:r w:rsidRPr="003F0BB2">
        <w:rPr>
          <w:rFonts w:ascii="Times New Roman" w:hAnsi="Times New Roman" w:cs="Times New Roman"/>
          <w:b/>
          <w:i/>
          <w:color w:val="000000"/>
          <w:sz w:val="24"/>
          <w:szCs w:val="24"/>
        </w:rPr>
        <w:t>_______ (______________) рублей __ копеек</w:t>
      </w:r>
      <w:r w:rsidRPr="003F0BB2">
        <w:rPr>
          <w:rFonts w:ascii="Times New Roman" w:hAnsi="Times New Roman" w:cs="Times New Roman"/>
          <w:color w:val="000000"/>
          <w:sz w:val="24"/>
          <w:szCs w:val="24"/>
        </w:rPr>
        <w:t>, в том числе:</w:t>
      </w:r>
    </w:p>
    <w:p w:rsidR="002F5F58" w:rsidRPr="003F0BB2" w:rsidRDefault="002F5F58" w:rsidP="002F5F58">
      <w:pPr>
        <w:widowControl/>
        <w:autoSpaceDE/>
        <w:autoSpaceDN/>
        <w:adjustRightInd/>
        <w:ind w:left="720"/>
        <w:jc w:val="both"/>
        <w:rPr>
          <w:rFonts w:ascii="Times New Roman" w:hAnsi="Times New Roman" w:cs="Times New Roman"/>
          <w:color w:val="000000"/>
          <w:sz w:val="24"/>
          <w:szCs w:val="24"/>
        </w:rPr>
      </w:pPr>
      <w:r w:rsidRPr="003F0BB2">
        <w:rPr>
          <w:rFonts w:ascii="Times New Roman" w:hAnsi="Times New Roman" w:cs="Times New Roman"/>
          <w:color w:val="000000"/>
          <w:sz w:val="24"/>
          <w:szCs w:val="24"/>
        </w:rPr>
        <w:lastRenderedPageBreak/>
        <w:t>- помещение № 1 - ______ (_________________) рублей;</w:t>
      </w:r>
    </w:p>
    <w:p w:rsidR="002F5F58" w:rsidRPr="003F0BB2" w:rsidRDefault="002F5F58" w:rsidP="002F5F58">
      <w:pPr>
        <w:widowControl/>
        <w:autoSpaceDE/>
        <w:autoSpaceDN/>
        <w:adjustRightInd/>
        <w:ind w:left="720" w:hanging="360"/>
        <w:jc w:val="both"/>
        <w:rPr>
          <w:rFonts w:ascii="Times New Roman" w:hAnsi="Times New Roman" w:cs="Times New Roman"/>
          <w:color w:val="000000"/>
          <w:sz w:val="24"/>
          <w:szCs w:val="24"/>
        </w:rPr>
      </w:pPr>
      <w:r w:rsidRPr="003F0BB2">
        <w:rPr>
          <w:rFonts w:ascii="Times New Roman" w:hAnsi="Times New Roman" w:cs="Times New Roman"/>
          <w:color w:val="000000"/>
          <w:sz w:val="24"/>
          <w:szCs w:val="24"/>
        </w:rPr>
        <w:t xml:space="preserve">      -земельный участок- _______ (____________________) рублей. </w:t>
      </w:r>
    </w:p>
    <w:p w:rsidR="002F5F58" w:rsidRPr="003F0BB2" w:rsidRDefault="002F5F58" w:rsidP="002F5F58">
      <w:pPr>
        <w:widowControl/>
        <w:autoSpaceDE/>
        <w:autoSpaceDN/>
        <w:adjustRightInd/>
        <w:ind w:left="720" w:hanging="360"/>
        <w:jc w:val="both"/>
        <w:rPr>
          <w:rFonts w:ascii="Times New Roman" w:hAnsi="Times New Roman" w:cs="Times New Roman"/>
          <w:color w:val="000000"/>
          <w:sz w:val="24"/>
          <w:szCs w:val="24"/>
        </w:rPr>
      </w:pPr>
      <w:r w:rsidRPr="003F0BB2">
        <w:rPr>
          <w:rFonts w:ascii="Times New Roman" w:hAnsi="Times New Roman" w:cs="Times New Roman"/>
          <w:color w:val="000000"/>
          <w:sz w:val="24"/>
          <w:szCs w:val="24"/>
        </w:rPr>
        <w:t xml:space="preserve">Расчёт между сторонами  произведён полностью до подписания настоящего договора.    </w:t>
      </w:r>
    </w:p>
    <w:p w:rsidR="002F5F58" w:rsidRPr="003F0BB2" w:rsidRDefault="002F5F58" w:rsidP="002F5F58">
      <w:pPr>
        <w:widowControl/>
        <w:autoSpaceDE/>
        <w:autoSpaceDN/>
        <w:adjustRightInd/>
        <w:ind w:left="720" w:hanging="360"/>
        <w:jc w:val="both"/>
        <w:rPr>
          <w:rFonts w:ascii="Times New Roman" w:hAnsi="Times New Roman" w:cs="Times New Roman"/>
          <w:color w:val="000000"/>
          <w:sz w:val="24"/>
          <w:szCs w:val="24"/>
        </w:rPr>
      </w:pPr>
      <w:r w:rsidRPr="003F0BB2">
        <w:rPr>
          <w:rFonts w:ascii="Times New Roman" w:hAnsi="Times New Roman" w:cs="Times New Roman"/>
          <w:color w:val="000000"/>
          <w:sz w:val="24"/>
          <w:szCs w:val="24"/>
        </w:rPr>
        <w:t xml:space="preserve">      </w:t>
      </w:r>
    </w:p>
    <w:p w:rsidR="002F5F58" w:rsidRPr="003F0BB2" w:rsidRDefault="002F5F58" w:rsidP="002F5F58">
      <w:pPr>
        <w:widowControl/>
        <w:autoSpaceDE/>
        <w:autoSpaceDN/>
        <w:adjustRightInd/>
        <w:ind w:left="720" w:hanging="360"/>
        <w:jc w:val="both"/>
        <w:rPr>
          <w:rFonts w:ascii="Times New Roman" w:hAnsi="Times New Roman" w:cs="Times New Roman"/>
          <w:sz w:val="24"/>
          <w:szCs w:val="24"/>
        </w:rPr>
      </w:pPr>
      <w:r w:rsidRPr="003F0BB2">
        <w:rPr>
          <w:rFonts w:ascii="Times New Roman" w:hAnsi="Times New Roman" w:cs="Times New Roman"/>
          <w:sz w:val="24"/>
          <w:szCs w:val="24"/>
        </w:rPr>
        <w:t>4. Покупатель до заключения настоящего договора  ознакомлен с санитарно- гигиеническим  состоянием вышеуказанных объектов недвижимости и претензий   к ним  не  имеет.</w:t>
      </w:r>
    </w:p>
    <w:p w:rsidR="002F5F58" w:rsidRPr="003F0BB2" w:rsidRDefault="002F5F58" w:rsidP="002F5F58">
      <w:pPr>
        <w:widowControl/>
        <w:autoSpaceDE/>
        <w:autoSpaceDN/>
        <w:adjustRightInd/>
        <w:jc w:val="both"/>
        <w:rPr>
          <w:rFonts w:ascii="Times New Roman" w:hAnsi="Times New Roman" w:cs="Times New Roman"/>
          <w:sz w:val="24"/>
          <w:szCs w:val="24"/>
        </w:rPr>
      </w:pPr>
    </w:p>
    <w:p w:rsidR="002F5F58" w:rsidRPr="003F0BB2" w:rsidRDefault="002F5F58" w:rsidP="002F5F58">
      <w:pPr>
        <w:widowControl/>
        <w:autoSpaceDE/>
        <w:autoSpaceDN/>
        <w:adjustRightInd/>
        <w:ind w:left="720" w:hanging="360"/>
        <w:jc w:val="both"/>
        <w:rPr>
          <w:rFonts w:ascii="Times New Roman" w:hAnsi="Times New Roman" w:cs="Times New Roman"/>
          <w:sz w:val="24"/>
          <w:szCs w:val="24"/>
        </w:rPr>
      </w:pPr>
      <w:r w:rsidRPr="003F0BB2">
        <w:rPr>
          <w:rFonts w:ascii="Times New Roman" w:hAnsi="Times New Roman" w:cs="Times New Roman"/>
          <w:sz w:val="24"/>
          <w:szCs w:val="24"/>
        </w:rPr>
        <w:t>5. Переход права собственности на указанные объекты недвижимости  подлежит регистрации в  Управлении Федеральной службы государственной  регистрации, кадастра и картографии по Оренбургской области.</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autoSpaceDE/>
        <w:autoSpaceDN/>
        <w:adjustRightInd/>
        <w:ind w:left="360" w:hanging="180"/>
        <w:jc w:val="both"/>
        <w:rPr>
          <w:rFonts w:ascii="Times New Roman" w:hAnsi="Times New Roman" w:cs="Times New Roman"/>
          <w:sz w:val="24"/>
          <w:szCs w:val="24"/>
        </w:rPr>
      </w:pPr>
      <w:r w:rsidRPr="003F0BB2">
        <w:rPr>
          <w:rFonts w:ascii="Times New Roman" w:hAnsi="Times New Roman" w:cs="Times New Roman"/>
          <w:sz w:val="24"/>
          <w:szCs w:val="24"/>
        </w:rPr>
        <w:t xml:space="preserve">  6 .  Расходы по заключению и оформлению настоящего договора  несёт Покупатель.</w:t>
      </w:r>
    </w:p>
    <w:p w:rsidR="002F5F58" w:rsidRPr="003F0BB2" w:rsidRDefault="002F5F58" w:rsidP="002F5F58">
      <w:pPr>
        <w:widowControl/>
        <w:autoSpaceDE/>
        <w:autoSpaceDN/>
        <w:adjustRightInd/>
        <w:ind w:left="720" w:hanging="180"/>
        <w:jc w:val="both"/>
        <w:rPr>
          <w:rFonts w:ascii="Times New Roman" w:hAnsi="Times New Roman" w:cs="Times New Roman"/>
          <w:sz w:val="24"/>
          <w:szCs w:val="24"/>
        </w:rPr>
      </w:pPr>
    </w:p>
    <w:p w:rsidR="002F5F58" w:rsidRPr="003F0BB2" w:rsidRDefault="002F5F58" w:rsidP="002F5F58">
      <w:pPr>
        <w:widowControl/>
        <w:autoSpaceDE/>
        <w:autoSpaceDN/>
        <w:adjustRightInd/>
        <w:ind w:left="720" w:hanging="720"/>
        <w:jc w:val="both"/>
        <w:rPr>
          <w:rFonts w:ascii="Times New Roman" w:hAnsi="Times New Roman" w:cs="Times New Roman"/>
          <w:sz w:val="24"/>
          <w:szCs w:val="24"/>
        </w:rPr>
      </w:pPr>
      <w:r w:rsidRPr="003F0BB2">
        <w:rPr>
          <w:rFonts w:ascii="Times New Roman" w:hAnsi="Times New Roman" w:cs="Times New Roman"/>
          <w:sz w:val="24"/>
          <w:szCs w:val="24"/>
        </w:rPr>
        <w:t xml:space="preserve">     7.  Настоящий договор одновременно является актом приёмки- передачи. </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autoSpaceDE/>
        <w:autoSpaceDN/>
        <w:adjustRightInd/>
        <w:ind w:left="720" w:hanging="540"/>
        <w:jc w:val="both"/>
        <w:rPr>
          <w:rFonts w:ascii="Times New Roman" w:hAnsi="Times New Roman" w:cs="Times New Roman"/>
          <w:sz w:val="24"/>
          <w:szCs w:val="24"/>
        </w:rPr>
      </w:pPr>
      <w:r w:rsidRPr="003F0BB2">
        <w:rPr>
          <w:rFonts w:ascii="Times New Roman" w:hAnsi="Times New Roman" w:cs="Times New Roman"/>
          <w:sz w:val="24"/>
          <w:szCs w:val="24"/>
        </w:rPr>
        <w:t xml:space="preserve">  8.  Настоящий договор составлен в четырёх  экземплярах, один из которых хранится в Управлении Федеральной службы государственной  регистрации, кадастра и картографии по Оренбургской области, второй - в Комитете по управлению муниципальным имуществом администрации Саракташского района, третий - у Продавца, четвёртый – у Покупателя.</w:t>
      </w:r>
    </w:p>
    <w:p w:rsidR="002F5F58" w:rsidRPr="003F0BB2" w:rsidRDefault="002F5F58" w:rsidP="002F5F58">
      <w:pPr>
        <w:widowControl/>
        <w:autoSpaceDE/>
        <w:autoSpaceDN/>
        <w:adjustRightInd/>
        <w:ind w:left="540" w:hanging="180"/>
        <w:jc w:val="both"/>
        <w:rPr>
          <w:rFonts w:ascii="Times New Roman" w:hAnsi="Times New Roman" w:cs="Times New Roman"/>
          <w:sz w:val="24"/>
          <w:szCs w:val="24"/>
        </w:rPr>
      </w:pPr>
    </w:p>
    <w:p w:rsidR="002F5F58" w:rsidRPr="003F0BB2" w:rsidRDefault="002F5F58" w:rsidP="002F5F58">
      <w:pPr>
        <w:widowControl/>
        <w:autoSpaceDE/>
        <w:autoSpaceDN/>
        <w:adjustRightInd/>
        <w:ind w:left="360" w:hanging="720"/>
        <w:jc w:val="both"/>
        <w:rPr>
          <w:rFonts w:ascii="Times New Roman" w:hAnsi="Times New Roman" w:cs="Times New Roman"/>
          <w:sz w:val="24"/>
          <w:szCs w:val="24"/>
        </w:rPr>
      </w:pPr>
      <w:r w:rsidRPr="003F0BB2">
        <w:rPr>
          <w:rFonts w:ascii="Times New Roman" w:hAnsi="Times New Roman" w:cs="Times New Roman"/>
          <w:sz w:val="24"/>
          <w:szCs w:val="24"/>
        </w:rPr>
        <w:t xml:space="preserve">           9.   Подписи сторон:</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r w:rsidRPr="003F0BB2">
        <w:rPr>
          <w:rFonts w:ascii="Times New Roman" w:hAnsi="Times New Roman" w:cs="Times New Roman"/>
          <w:b/>
          <w:sz w:val="24"/>
          <w:szCs w:val="24"/>
        </w:rPr>
        <w:t xml:space="preserve">Продавец: </w:t>
      </w:r>
    </w:p>
    <w:p w:rsidR="002F5F58" w:rsidRPr="003F0BB2" w:rsidRDefault="002F5F58" w:rsidP="002F5F58">
      <w:pPr>
        <w:widowControl/>
        <w:autoSpaceDE/>
        <w:autoSpaceDN/>
        <w:adjustRightInd/>
        <w:ind w:left="360"/>
        <w:jc w:val="both"/>
        <w:rPr>
          <w:rFonts w:ascii="Times New Roman" w:hAnsi="Times New Roman" w:cs="Times New Roman"/>
          <w:b/>
          <w:sz w:val="24"/>
          <w:szCs w:val="24"/>
        </w:rPr>
      </w:pPr>
      <w:r w:rsidRPr="003F0BB2">
        <w:rPr>
          <w:rFonts w:ascii="Times New Roman" w:hAnsi="Times New Roman" w:cs="Times New Roman"/>
          <w:b/>
          <w:sz w:val="24"/>
          <w:szCs w:val="24"/>
        </w:rPr>
        <w:t xml:space="preserve">Администрация муниципального образования Черноотрожский сельсовет </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r w:rsidRPr="003F0BB2">
        <w:rPr>
          <w:rFonts w:ascii="Times New Roman" w:hAnsi="Times New Roman" w:cs="Times New Roman"/>
          <w:b/>
          <w:sz w:val="24"/>
          <w:szCs w:val="24"/>
        </w:rPr>
        <w:t xml:space="preserve">Глава  администрации _________________З.Ш. Габзалилов                                   </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r w:rsidRPr="003F0BB2">
        <w:rPr>
          <w:rFonts w:ascii="Times New Roman" w:hAnsi="Times New Roman" w:cs="Times New Roman"/>
          <w:sz w:val="24"/>
          <w:szCs w:val="24"/>
        </w:rPr>
        <w:t xml:space="preserve">                                           ( подпись)   </w:t>
      </w:r>
    </w:p>
    <w:p w:rsidR="002F5F58" w:rsidRPr="003F0BB2" w:rsidRDefault="002F5F58" w:rsidP="002F5F58">
      <w:pPr>
        <w:widowControl/>
        <w:autoSpaceDE/>
        <w:autoSpaceDN/>
        <w:adjustRightInd/>
        <w:ind w:left="360"/>
        <w:jc w:val="both"/>
        <w:rPr>
          <w:rFonts w:ascii="Times New Roman" w:hAnsi="Times New Roman" w:cs="Times New Roman"/>
          <w:b/>
        </w:rPr>
      </w:pPr>
      <w:r w:rsidRPr="003F0BB2">
        <w:rPr>
          <w:rFonts w:ascii="Times New Roman" w:hAnsi="Times New Roman" w:cs="Times New Roman"/>
          <w:b/>
        </w:rPr>
        <w:t>м.п.</w:t>
      </w:r>
    </w:p>
    <w:p w:rsidR="002F5F58" w:rsidRPr="003F0BB2" w:rsidRDefault="002F5F58" w:rsidP="002F5F58">
      <w:pPr>
        <w:widowControl/>
        <w:autoSpaceDE/>
        <w:autoSpaceDN/>
        <w:adjustRightInd/>
        <w:ind w:left="360"/>
        <w:jc w:val="both"/>
        <w:rPr>
          <w:rFonts w:ascii="Times New Roman" w:hAnsi="Times New Roman" w:cs="Times New Roman"/>
          <w:b/>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p>
    <w:p w:rsidR="002F5F58" w:rsidRPr="003F0BB2" w:rsidRDefault="002F5F58" w:rsidP="002F5F58">
      <w:pPr>
        <w:widowControl/>
        <w:autoSpaceDE/>
        <w:autoSpaceDN/>
        <w:adjustRightInd/>
        <w:ind w:left="360"/>
        <w:jc w:val="both"/>
        <w:rPr>
          <w:rFonts w:ascii="Times New Roman" w:hAnsi="Times New Roman" w:cs="Times New Roman"/>
          <w:b/>
          <w:sz w:val="24"/>
          <w:szCs w:val="24"/>
        </w:rPr>
      </w:pPr>
      <w:r w:rsidRPr="003F0BB2">
        <w:rPr>
          <w:rFonts w:ascii="Times New Roman" w:hAnsi="Times New Roman" w:cs="Times New Roman"/>
          <w:b/>
          <w:sz w:val="24"/>
          <w:szCs w:val="24"/>
        </w:rPr>
        <w:t>Покупатель:___________________________________________________________</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r w:rsidRPr="003F0BB2">
        <w:rPr>
          <w:rFonts w:ascii="Times New Roman" w:hAnsi="Times New Roman" w:cs="Times New Roman"/>
          <w:b/>
          <w:sz w:val="24"/>
          <w:szCs w:val="24"/>
        </w:rPr>
        <w:t xml:space="preserve">        </w:t>
      </w:r>
      <w:r w:rsidRPr="003F0BB2">
        <w:rPr>
          <w:rFonts w:ascii="Times New Roman" w:hAnsi="Times New Roman" w:cs="Times New Roman"/>
          <w:sz w:val="24"/>
          <w:szCs w:val="24"/>
        </w:rPr>
        <w:t xml:space="preserve">                                   ( подпись)    </w:t>
      </w: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widowControl/>
        <w:autoSpaceDE/>
        <w:autoSpaceDN/>
        <w:adjustRightInd/>
        <w:ind w:left="360"/>
        <w:jc w:val="both"/>
        <w:rPr>
          <w:rFonts w:ascii="Times New Roman" w:hAnsi="Times New Roman" w:cs="Times New Roman"/>
          <w:sz w:val="24"/>
          <w:szCs w:val="24"/>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jc w:val="center"/>
        <w:rPr>
          <w:rFonts w:ascii="Times New Roman" w:hAnsi="Times New Roman"/>
          <w:b/>
          <w:sz w:val="28"/>
          <w:szCs w:val="28"/>
        </w:rPr>
      </w:pPr>
    </w:p>
    <w:p w:rsidR="002F5F58" w:rsidRPr="003F0BB2" w:rsidRDefault="002F5F58" w:rsidP="002F5F58">
      <w:pPr>
        <w:widowControl/>
        <w:autoSpaceDE/>
        <w:autoSpaceDN/>
        <w:adjustRightInd/>
        <w:ind w:firstLine="709"/>
        <w:jc w:val="center"/>
        <w:rPr>
          <w:rFonts w:ascii="Times New Roman" w:hAnsi="Times New Roman" w:cs="Times New Roman"/>
          <w:b/>
          <w:sz w:val="28"/>
          <w:szCs w:val="28"/>
        </w:rPr>
      </w:pPr>
      <w:r w:rsidRPr="003F0BB2">
        <w:rPr>
          <w:rFonts w:ascii="Times New Roman" w:hAnsi="Times New Roman" w:cs="Times New Roman"/>
          <w:b/>
          <w:sz w:val="28"/>
          <w:szCs w:val="28"/>
        </w:rPr>
        <w:t>Информационное сообщение</w:t>
      </w:r>
    </w:p>
    <w:p w:rsidR="002F5F58" w:rsidRPr="003F0BB2" w:rsidRDefault="002F5F58" w:rsidP="002F5F58">
      <w:pPr>
        <w:widowControl/>
        <w:autoSpaceDE/>
        <w:autoSpaceDN/>
        <w:adjustRightInd/>
        <w:ind w:firstLine="709"/>
        <w:jc w:val="center"/>
        <w:rPr>
          <w:rFonts w:ascii="Times New Roman" w:hAnsi="Times New Roman" w:cs="Times New Roman"/>
          <w:b/>
          <w:sz w:val="28"/>
          <w:szCs w:val="28"/>
        </w:rPr>
      </w:pPr>
      <w:r w:rsidRPr="003F0BB2">
        <w:rPr>
          <w:rFonts w:ascii="Times New Roman" w:hAnsi="Times New Roman" w:cs="Times New Roman"/>
          <w:b/>
          <w:sz w:val="28"/>
          <w:szCs w:val="28"/>
        </w:rPr>
        <w:t>о проведении аукциона по продаже помещения №1 школы</w:t>
      </w:r>
    </w:p>
    <w:p w:rsidR="002F5F58" w:rsidRPr="003F0BB2" w:rsidRDefault="002F5F58" w:rsidP="002F5F58">
      <w:pPr>
        <w:widowControl/>
        <w:autoSpaceDE/>
        <w:autoSpaceDN/>
        <w:adjustRightInd/>
        <w:ind w:firstLine="709"/>
        <w:jc w:val="center"/>
        <w:rPr>
          <w:rFonts w:ascii="Times New Roman" w:hAnsi="Times New Roman" w:cs="Times New Roman"/>
          <w:b/>
          <w:sz w:val="28"/>
          <w:szCs w:val="28"/>
        </w:rPr>
      </w:pPr>
      <w:r w:rsidRPr="003F0BB2">
        <w:rPr>
          <w:rFonts w:ascii="Times New Roman" w:hAnsi="Times New Roman" w:cs="Times New Roman"/>
          <w:b/>
          <w:sz w:val="28"/>
          <w:szCs w:val="28"/>
        </w:rPr>
        <w:t>с земельным участком</w:t>
      </w:r>
    </w:p>
    <w:p w:rsidR="002F5F58" w:rsidRPr="003F0BB2" w:rsidRDefault="002F5F58" w:rsidP="002F5F58">
      <w:pPr>
        <w:widowControl/>
        <w:autoSpaceDE/>
        <w:autoSpaceDN/>
        <w:adjustRightInd/>
        <w:ind w:firstLine="709"/>
        <w:jc w:val="both"/>
        <w:rPr>
          <w:rFonts w:ascii="Times New Roman" w:hAnsi="Times New Roman" w:cs="Times New Roman"/>
          <w:b/>
          <w:sz w:val="28"/>
          <w:szCs w:val="28"/>
        </w:rPr>
      </w:pPr>
    </w:p>
    <w:p w:rsidR="002F5F58" w:rsidRPr="003F0BB2" w:rsidRDefault="002F5F58" w:rsidP="002F5F58">
      <w:pPr>
        <w:widowControl/>
        <w:ind w:firstLine="709"/>
        <w:jc w:val="both"/>
        <w:rPr>
          <w:rFonts w:ascii="Times New Roman" w:hAnsi="Times New Roman" w:cs="Times New Roman"/>
          <w:b/>
          <w:sz w:val="28"/>
          <w:szCs w:val="28"/>
        </w:rPr>
      </w:pPr>
      <w:r w:rsidRPr="003F0BB2">
        <w:rPr>
          <w:rFonts w:ascii="Times New Roman" w:hAnsi="Times New Roman" w:cs="Times New Roman"/>
          <w:sz w:val="28"/>
          <w:szCs w:val="28"/>
        </w:rPr>
        <w:t xml:space="preserve">Администрация муниципального образования Чёрноотрожский сельсовет Саракташского района Оренбургской области в соответствии с постановлением администрации муниципального образования Чёрноотрожский сельсовет от «21»июня 2018 года № 107-п «О проведении аукциона по продаже муниципального имущества» информирует о проведении торгов по продаже муниципального имущества - </w:t>
      </w:r>
      <w:r w:rsidRPr="003F0BB2">
        <w:rPr>
          <w:rFonts w:ascii="Times New Roman" w:hAnsi="Times New Roman" w:cs="Times New Roman"/>
          <w:b/>
          <w:sz w:val="28"/>
          <w:szCs w:val="28"/>
        </w:rPr>
        <w:t xml:space="preserve">помещения №1 школы, кадастровый номер 56:26:2001201:325, </w:t>
      </w:r>
      <w:r w:rsidRPr="003F0BB2">
        <w:rPr>
          <w:rFonts w:ascii="Times New Roman" w:hAnsi="Times New Roman" w:cs="Times New Roman"/>
          <w:sz w:val="28"/>
          <w:szCs w:val="28"/>
        </w:rPr>
        <w:t xml:space="preserve">1989 года постройки (назначение: нежилое здание, 1-этажный (подземных этажей-нет), общая площадь 61,2 кв.м., стены - кирпичные, фундамент – ленточно-заливной бетонный, перекрытия – плиты железобетонные, кровля – шифер), </w:t>
      </w:r>
      <w:r w:rsidRPr="003F0BB2">
        <w:rPr>
          <w:rFonts w:ascii="Times New Roman" w:hAnsi="Times New Roman" w:cs="Times New Roman"/>
          <w:b/>
          <w:sz w:val="28"/>
          <w:szCs w:val="28"/>
        </w:rPr>
        <w:t xml:space="preserve">с земельным участком </w:t>
      </w:r>
      <w:r w:rsidRPr="003F0BB2">
        <w:rPr>
          <w:rFonts w:ascii="Times New Roman" w:hAnsi="Times New Roman" w:cs="Times New Roman"/>
          <w:sz w:val="28"/>
          <w:szCs w:val="28"/>
        </w:rPr>
        <w:t>(категория земель: земли населённых пунктов, разрешённое использование: для общественно-деловых целей, общая площадь 819 кв.м.,</w:t>
      </w:r>
      <w:r w:rsidRPr="003F0BB2">
        <w:rPr>
          <w:sz w:val="16"/>
          <w:szCs w:val="16"/>
        </w:rPr>
        <w:t xml:space="preserve"> </w:t>
      </w:r>
      <w:r w:rsidRPr="003F0BB2">
        <w:rPr>
          <w:rFonts w:ascii="Times New Roman" w:hAnsi="Times New Roman" w:cs="Times New Roman"/>
          <w:sz w:val="28"/>
          <w:szCs w:val="28"/>
        </w:rPr>
        <w:t xml:space="preserve">кадастровый номер:56:26:2002001:176), </w:t>
      </w:r>
      <w:r w:rsidRPr="003F0BB2">
        <w:rPr>
          <w:rFonts w:ascii="Times New Roman" w:hAnsi="Times New Roman" w:cs="Times New Roman"/>
          <w:b/>
          <w:sz w:val="28"/>
          <w:szCs w:val="28"/>
        </w:rPr>
        <w:t>расположенные по адресу: Оренбургская область, Саракташский район, с. Изяк-Никитино, ул. Советская, 12.</w:t>
      </w:r>
    </w:p>
    <w:p w:rsidR="002F5F58" w:rsidRPr="003F0BB2" w:rsidRDefault="002F5F58" w:rsidP="002F5F58">
      <w:pPr>
        <w:widowControl/>
        <w:autoSpaceDE/>
        <w:autoSpaceDN/>
        <w:adjustRightInd/>
        <w:ind w:firstLine="709"/>
        <w:jc w:val="both"/>
        <w:rPr>
          <w:rFonts w:ascii="Times New Roman" w:hAnsi="Times New Roman" w:cs="Times New Roman"/>
          <w:b/>
          <w:sz w:val="28"/>
          <w:szCs w:val="28"/>
        </w:rPr>
      </w:pPr>
      <w:r w:rsidRPr="003F0BB2">
        <w:rPr>
          <w:rFonts w:ascii="Times New Roman" w:hAnsi="Times New Roman" w:cs="Times New Roman"/>
          <w:b/>
          <w:sz w:val="28"/>
          <w:szCs w:val="28"/>
        </w:rPr>
        <w:t>Начальная цена продажи составляет 146 000</w:t>
      </w:r>
      <w:r w:rsidRPr="003F0BB2">
        <w:rPr>
          <w:rFonts w:ascii="Times New Roman" w:hAnsi="Times New Roman" w:cs="Times New Roman"/>
          <w:b/>
          <w:sz w:val="28"/>
        </w:rPr>
        <w:t xml:space="preserve"> (Сто сорок шесть тысяч) рублей 00 копеек.</w:t>
      </w:r>
    </w:p>
    <w:p w:rsidR="002F5F58" w:rsidRPr="003F0BB2" w:rsidRDefault="002F5F58" w:rsidP="002F5F58">
      <w:pPr>
        <w:widowControl/>
        <w:autoSpaceDE/>
        <w:autoSpaceDN/>
        <w:adjustRightInd/>
        <w:ind w:firstLine="709"/>
        <w:jc w:val="both"/>
        <w:rPr>
          <w:rFonts w:ascii="Times New Roman" w:hAnsi="Times New Roman" w:cs="Times New Roman"/>
          <w:b/>
          <w:sz w:val="28"/>
          <w:szCs w:val="28"/>
        </w:rPr>
      </w:pPr>
      <w:r w:rsidRPr="003F0BB2">
        <w:rPr>
          <w:rFonts w:ascii="Times New Roman" w:hAnsi="Times New Roman" w:cs="Times New Roman"/>
          <w:b/>
          <w:sz w:val="28"/>
          <w:szCs w:val="28"/>
        </w:rPr>
        <w:t>Шаг аукциона (5% от начальной цены</w:t>
      </w:r>
      <w:r w:rsidRPr="003F0BB2">
        <w:rPr>
          <w:rFonts w:ascii="Times New Roman" w:hAnsi="Times New Roman" w:cs="Times New Roman"/>
          <w:sz w:val="28"/>
        </w:rPr>
        <w:t xml:space="preserve"> -7 300 ( Семь тысяч триста) рублей 00 копеек. </w:t>
      </w:r>
    </w:p>
    <w:p w:rsidR="002F5F58" w:rsidRPr="003F0BB2" w:rsidRDefault="002F5F58" w:rsidP="002F5F58">
      <w:pPr>
        <w:widowControl/>
        <w:autoSpaceDE/>
        <w:autoSpaceDN/>
        <w:adjustRightInd/>
        <w:ind w:firstLine="709"/>
        <w:jc w:val="both"/>
        <w:rPr>
          <w:rFonts w:ascii="Times New Roman" w:hAnsi="Times New Roman" w:cs="Times New Roman"/>
          <w:b/>
          <w:sz w:val="28"/>
        </w:rPr>
      </w:pPr>
      <w:r w:rsidRPr="003F0BB2">
        <w:rPr>
          <w:rFonts w:ascii="Times New Roman" w:hAnsi="Times New Roman" w:cs="Times New Roman"/>
          <w:b/>
          <w:sz w:val="28"/>
          <w:szCs w:val="28"/>
        </w:rPr>
        <w:t xml:space="preserve">Размер задатка (20% от начальной цены)- </w:t>
      </w:r>
      <w:r w:rsidRPr="003F0BB2">
        <w:rPr>
          <w:rFonts w:ascii="Times New Roman" w:hAnsi="Times New Roman" w:cs="Times New Roman"/>
          <w:sz w:val="28"/>
          <w:szCs w:val="28"/>
        </w:rPr>
        <w:t>29 200 (Двадцать девять тысяч двести) рублей 00 копеек.</w:t>
      </w:r>
    </w:p>
    <w:p w:rsidR="002F5F58" w:rsidRPr="003F0BB2" w:rsidRDefault="002F5F58" w:rsidP="002F5F58">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b/>
          <w:sz w:val="28"/>
        </w:rPr>
        <w:t xml:space="preserve">Способ продажи - </w:t>
      </w:r>
      <w:r w:rsidRPr="003F0BB2">
        <w:rPr>
          <w:rFonts w:ascii="Times New Roman" w:hAnsi="Times New Roman" w:cs="Times New Roman"/>
          <w:sz w:val="28"/>
        </w:rPr>
        <w:t>аукцион, открытый по составу участников и открытый по форме подачи предложения о цене</w:t>
      </w:r>
      <w:r w:rsidRPr="003F0BB2">
        <w:rPr>
          <w:rFonts w:ascii="Times New Roman" w:hAnsi="Times New Roman" w:cs="Times New Roman"/>
          <w:sz w:val="28"/>
          <w:szCs w:val="28"/>
        </w:rPr>
        <w:t>.</w:t>
      </w:r>
    </w:p>
    <w:p w:rsidR="002F5F58" w:rsidRPr="003F0BB2" w:rsidRDefault="002F5F58" w:rsidP="002F5F58">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b/>
          <w:bCs/>
          <w:sz w:val="28"/>
          <w:szCs w:val="28"/>
        </w:rPr>
        <w:t>Существующие ограничения (обременения):</w:t>
      </w:r>
      <w:r w:rsidRPr="003F0BB2">
        <w:rPr>
          <w:rFonts w:ascii="Times New Roman" w:hAnsi="Times New Roman" w:cs="Times New Roman"/>
          <w:sz w:val="28"/>
          <w:szCs w:val="28"/>
        </w:rPr>
        <w:t xml:space="preserve"> отсутствуют.</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b/>
          <w:sz w:val="28"/>
        </w:rPr>
        <w:t xml:space="preserve">Аукцион состоится </w:t>
      </w:r>
      <w:r w:rsidR="002857BA">
        <w:rPr>
          <w:rFonts w:ascii="Times New Roman" w:hAnsi="Times New Roman" w:cs="Times New Roman"/>
          <w:b/>
          <w:sz w:val="28"/>
        </w:rPr>
        <w:t xml:space="preserve">25 октября </w:t>
      </w:r>
      <w:r w:rsidRPr="003F0BB2">
        <w:rPr>
          <w:rFonts w:ascii="Times New Roman" w:hAnsi="Times New Roman" w:cs="Times New Roman"/>
          <w:b/>
          <w:sz w:val="28"/>
        </w:rPr>
        <w:t>2018 года в 11-00</w:t>
      </w:r>
      <w:r w:rsidRPr="003F0BB2">
        <w:rPr>
          <w:rFonts w:ascii="Times New Roman" w:hAnsi="Times New Roman" w:cs="Times New Roman"/>
          <w:sz w:val="28"/>
        </w:rPr>
        <w:t xml:space="preserve"> местного времени в актовом зале администрации </w:t>
      </w:r>
      <w:r w:rsidRPr="003F0BB2">
        <w:rPr>
          <w:rFonts w:ascii="Times New Roman" w:hAnsi="Times New Roman" w:cs="Times New Roman"/>
          <w:sz w:val="28"/>
          <w:szCs w:val="28"/>
        </w:rPr>
        <w:t>муниципального образования Чёрноотрожский сельсовет</w:t>
      </w:r>
      <w:r w:rsidRPr="003F0BB2">
        <w:rPr>
          <w:rFonts w:ascii="Times New Roman" w:hAnsi="Times New Roman" w:cs="Times New Roman"/>
          <w:sz w:val="28"/>
        </w:rPr>
        <w:t xml:space="preserve"> по адресу: с. Чёрный Отрог, ул. Центральная, 3.</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Дата начала приёма заявок: </w:t>
      </w:r>
      <w:r w:rsidR="002857BA">
        <w:rPr>
          <w:rFonts w:ascii="Times New Roman" w:hAnsi="Times New Roman" w:cs="Times New Roman"/>
          <w:b/>
          <w:sz w:val="28"/>
        </w:rPr>
        <w:t>21 сентября</w:t>
      </w:r>
      <w:r w:rsidRPr="003F0BB2">
        <w:rPr>
          <w:rFonts w:ascii="Times New Roman" w:hAnsi="Times New Roman" w:cs="Times New Roman"/>
          <w:b/>
          <w:sz w:val="28"/>
        </w:rPr>
        <w:t xml:space="preserve"> 2018 года в 9-00 ч.</w:t>
      </w:r>
      <w:r w:rsidRPr="003F0BB2">
        <w:rPr>
          <w:rFonts w:ascii="Times New Roman" w:hAnsi="Times New Roman" w:cs="Times New Roman"/>
          <w:sz w:val="28"/>
        </w:rPr>
        <w:t xml:space="preserve"> местного времени. </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Дата окончания приёма заявок- </w:t>
      </w:r>
      <w:r w:rsidR="002857BA">
        <w:rPr>
          <w:rFonts w:ascii="Times New Roman" w:hAnsi="Times New Roman" w:cs="Times New Roman"/>
          <w:b/>
          <w:sz w:val="28"/>
        </w:rPr>
        <w:t>16 октября</w:t>
      </w:r>
      <w:r w:rsidRPr="003F0BB2">
        <w:rPr>
          <w:rFonts w:ascii="Times New Roman" w:hAnsi="Times New Roman" w:cs="Times New Roman"/>
          <w:b/>
          <w:sz w:val="28"/>
        </w:rPr>
        <w:t xml:space="preserve"> 2018 года до 17-00 ч.</w:t>
      </w:r>
      <w:r w:rsidRPr="003F0BB2">
        <w:rPr>
          <w:rFonts w:ascii="Times New Roman" w:hAnsi="Times New Roman" w:cs="Times New Roman"/>
          <w:sz w:val="28"/>
        </w:rPr>
        <w:t xml:space="preserve"> местного времени.</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Место приёма заявок - кабинет № 3 администрации Чёрноотрожского сельсовета в рабочее время (с 9-00 до 17-00, перерыв на обед с 13-00 до 14-00 местного времени).</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Контактное лицо- Кудакова Руфия Науфалевна (тел. 8(35333)2-61-00)</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Заседание комиссии по признанию претендентов, подавших заявки на участие в торгах, участниками торгов состоится </w:t>
      </w:r>
      <w:r w:rsidR="002857BA">
        <w:rPr>
          <w:rFonts w:ascii="Times New Roman" w:hAnsi="Times New Roman" w:cs="Times New Roman"/>
          <w:b/>
          <w:sz w:val="28"/>
        </w:rPr>
        <w:t xml:space="preserve">22 октября </w:t>
      </w:r>
      <w:r w:rsidRPr="003F0BB2">
        <w:rPr>
          <w:rFonts w:ascii="Times New Roman" w:hAnsi="Times New Roman" w:cs="Times New Roman"/>
          <w:b/>
          <w:sz w:val="28"/>
        </w:rPr>
        <w:t>2018 года в 11-00</w:t>
      </w:r>
      <w:r w:rsidRPr="003F0BB2">
        <w:rPr>
          <w:rFonts w:ascii="Times New Roman" w:hAnsi="Times New Roman" w:cs="Times New Roman"/>
          <w:sz w:val="28"/>
        </w:rPr>
        <w:t xml:space="preserve"> местного времени в актовом зале администрации Чёрноотрожского сельсовета. </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lastRenderedPageBreak/>
        <w:t xml:space="preserve">До признания претендента участником аукциона он имеет право посредством уведомления в письменной форме отозвать зарегистрированную заявку. В случае отзыва претендентом в установленном порядке заявки до даты окончания приёма заявок поступивший от претендента задаток подлежит возврату в срок не позднее пяти дней с даты поступления уведомления об отзыве заявки. </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К участию в аукционе допускаются физические и юридические лица, документально подтвердившие право быть покупателями в соответствии с законодательством Российской Федерации, подавшие заявку на участие в аукционе и внесшие задаток в размере 20%</w:t>
      </w:r>
      <w:r w:rsidRPr="003F0BB2">
        <w:rPr>
          <w:rFonts w:ascii="Times New Roman" w:hAnsi="Times New Roman" w:cs="Times New Roman"/>
          <w:color w:val="FF0000"/>
          <w:sz w:val="28"/>
        </w:rPr>
        <w:t xml:space="preserve"> </w:t>
      </w:r>
      <w:r w:rsidRPr="003F0BB2">
        <w:rPr>
          <w:rFonts w:ascii="Times New Roman" w:hAnsi="Times New Roman" w:cs="Times New Roman"/>
          <w:sz w:val="28"/>
        </w:rPr>
        <w:t xml:space="preserve"> от начальной цены на расчётный счёт </w:t>
      </w:r>
      <w:r w:rsidRPr="003F0BB2">
        <w:rPr>
          <w:rFonts w:ascii="Times New Roman" w:hAnsi="Times New Roman" w:cs="Times New Roman"/>
          <w:sz w:val="28"/>
          <w:szCs w:val="28"/>
        </w:rPr>
        <w:t xml:space="preserve">администрации муниципального образования Чёрноотрожский сельсовет Саракташского района Оренбургской области </w:t>
      </w:r>
      <w:r w:rsidRPr="003F0BB2">
        <w:rPr>
          <w:rFonts w:ascii="Times New Roman" w:hAnsi="Times New Roman" w:cs="Times New Roman"/>
          <w:sz w:val="28"/>
        </w:rPr>
        <w:t xml:space="preserve">по следующим реквизитам: </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b/>
          <w:sz w:val="28"/>
        </w:rPr>
        <w:t>Получатель:</w:t>
      </w:r>
      <w:r w:rsidRPr="003F0BB2">
        <w:rPr>
          <w:rFonts w:ascii="Times New Roman" w:hAnsi="Times New Roman" w:cs="Times New Roman"/>
          <w:sz w:val="28"/>
        </w:rPr>
        <w:t xml:space="preserve"> УФК  по Оренбургской области (Администрация муниципального образования Черноотрожский сельсовет Саракташского района Оренбургской области,  л/сч 05533010530)</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Л.сч. 05533010530</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р/с 40302810753543000260</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ИНН 5643008076</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КПП 564301001        </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b/>
          <w:sz w:val="28"/>
        </w:rPr>
        <w:t>Наименование банка:</w:t>
      </w:r>
      <w:r w:rsidRPr="003F0BB2">
        <w:rPr>
          <w:rFonts w:ascii="Times New Roman" w:hAnsi="Times New Roman" w:cs="Times New Roman"/>
          <w:sz w:val="28"/>
        </w:rPr>
        <w:t xml:space="preserve"> Отделение Оренбург г. Оренбург</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БИК 045354001</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b/>
          <w:sz w:val="28"/>
        </w:rPr>
        <w:t>Назначение платежа:</w:t>
      </w:r>
      <w:r w:rsidRPr="003F0BB2">
        <w:rPr>
          <w:rFonts w:ascii="Times New Roman" w:hAnsi="Times New Roman" w:cs="Times New Roman"/>
          <w:sz w:val="28"/>
        </w:rPr>
        <w:t xml:space="preserve"> «Задаток за участие в торгах». </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Задаток должен быть внесён в  течение срока приёма заявок на участие в открытом аукционе. Задаток считается внесённым при наличии банковской выписки со счёта получателя. Данное сообщение является публичной офертой для заключения договора о задатке в соответствии со статьёй 437 ГК РФ, а подача претендентом заявки и перечисление задатка являются акцептом такой оферты, после чего договор считается заключенным в письменной форме.</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В случае признания  участника аукциона победителем  аукциона  и его уклонения (отказа) от заключения договора купли-продажи имущества задаток не возвращается.</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Одновременно с заявкой претенденты представляют следующие документы:</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Юридические лица:</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заверенные копии учредительных документов;</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документ, содержащий сведения о доле Российской Федерации, субъекта Российской Федерации,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w:t>
      </w:r>
      <w:r w:rsidRPr="003F0BB2">
        <w:rPr>
          <w:rFonts w:ascii="Times New Roman" w:hAnsi="Times New Roman" w:cs="Times New Roman"/>
          <w:sz w:val="28"/>
        </w:rPr>
        <w:lastRenderedPageBreak/>
        <w:t>которым руководитель юридического лица обладает правом действовать от имени юридического лица без доверенности.</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Физические лица предъявляют:</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документ, удостоверяющий личность, или представляют копии всех его листов.</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 же документ, подтверждающий полномочия этого лица.</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Все листы документов, представляемых одновременно с заявкой, либо отдельные тома данных документов должны быть прошиты, пронумерованы, скреплены печатью претендента (для юридического лица) и подписаны претендентом или его представителем. К данным документам (в том числе к каждому тому) так же прилагается их опись. Заявка и такая опись составляется в двух экземплярах, один из которых остаётся у продавца, другой - у претендента.</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Конкурсная документация выдаётся на основании письменного запроса претендента. Плата за конкурсную документацию не предусмотрена.</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Ознакомиться с конкурсной документацией можно на сайте Российской Федерации: </w:t>
      </w:r>
      <w:hyperlink r:id="rId10" w:history="1">
        <w:r w:rsidRPr="003F0BB2">
          <w:rPr>
            <w:rFonts w:ascii="Times New Roman" w:hAnsi="Times New Roman" w:cs="Times New Roman"/>
            <w:sz w:val="28"/>
            <w:u w:val="single"/>
            <w:lang w:val="en-US"/>
          </w:rPr>
          <w:t>www</w:t>
        </w:r>
        <w:r w:rsidRPr="003F0BB2">
          <w:rPr>
            <w:rFonts w:ascii="Times New Roman" w:hAnsi="Times New Roman" w:cs="Times New Roman"/>
            <w:sz w:val="28"/>
            <w:u w:val="single"/>
          </w:rPr>
          <w:t>.</w:t>
        </w:r>
        <w:r w:rsidRPr="003F0BB2">
          <w:rPr>
            <w:rFonts w:ascii="Times New Roman" w:hAnsi="Times New Roman" w:cs="Times New Roman"/>
            <w:sz w:val="28"/>
            <w:u w:val="single"/>
            <w:lang w:val="en-US"/>
          </w:rPr>
          <w:t>torgi</w:t>
        </w:r>
        <w:r w:rsidRPr="003F0BB2">
          <w:rPr>
            <w:rFonts w:ascii="Times New Roman" w:hAnsi="Times New Roman" w:cs="Times New Roman"/>
            <w:sz w:val="28"/>
            <w:u w:val="single"/>
          </w:rPr>
          <w:t>.</w:t>
        </w:r>
        <w:r w:rsidRPr="003F0BB2">
          <w:rPr>
            <w:rFonts w:ascii="Times New Roman" w:hAnsi="Times New Roman" w:cs="Times New Roman"/>
            <w:sz w:val="28"/>
            <w:u w:val="single"/>
            <w:lang w:val="en-US"/>
          </w:rPr>
          <w:t>gov</w:t>
        </w:r>
        <w:r w:rsidRPr="003F0BB2">
          <w:rPr>
            <w:rFonts w:ascii="Times New Roman" w:hAnsi="Times New Roman" w:cs="Times New Roman"/>
            <w:sz w:val="28"/>
            <w:u w:val="single"/>
          </w:rPr>
          <w:t>.</w:t>
        </w:r>
        <w:r w:rsidRPr="003F0BB2">
          <w:rPr>
            <w:rFonts w:ascii="Times New Roman" w:hAnsi="Times New Roman" w:cs="Times New Roman"/>
            <w:sz w:val="28"/>
            <w:u w:val="single"/>
            <w:lang w:val="en-US"/>
          </w:rPr>
          <w:t>ru</w:t>
        </w:r>
      </w:hyperlink>
      <w:r w:rsidRPr="003F0BB2">
        <w:rPr>
          <w:rFonts w:ascii="Times New Roman" w:hAnsi="Times New Roman" w:cs="Times New Roman"/>
          <w:sz w:val="28"/>
        </w:rPr>
        <w:t xml:space="preserve">, сайте администрации Черноотрожского сельсовета:  </w:t>
      </w:r>
      <w:r w:rsidRPr="003F0BB2">
        <w:rPr>
          <w:rFonts w:ascii="Times New Roman" w:hAnsi="Times New Roman" w:cs="Times New Roman"/>
          <w:sz w:val="28"/>
          <w:szCs w:val="28"/>
          <w:u w:val="single"/>
          <w:lang w:val="en-US"/>
        </w:rPr>
        <w:t>www</w:t>
      </w:r>
      <w:r w:rsidRPr="003F0BB2">
        <w:rPr>
          <w:rFonts w:ascii="Times New Roman" w:hAnsi="Times New Roman" w:cs="Times New Roman"/>
          <w:sz w:val="28"/>
          <w:szCs w:val="28"/>
          <w:u w:val="single"/>
        </w:rPr>
        <w:t>.</w:t>
      </w:r>
      <w:hyperlink r:id="rId11" w:tgtFrame="_blank" w:history="1">
        <w:r w:rsidRPr="003F0BB2">
          <w:rPr>
            <w:rFonts w:ascii="Times New Roman" w:hAnsi="Times New Roman" w:cs="Times New Roman"/>
            <w:sz w:val="28"/>
            <w:u w:val="single"/>
          </w:rPr>
          <w:t>чёрноот</w:t>
        </w:r>
        <w:r w:rsidRPr="003F0BB2">
          <w:rPr>
            <w:rFonts w:ascii="Times New Roman" w:hAnsi="Times New Roman" w:cs="Times New Roman"/>
            <w:bCs/>
            <w:sz w:val="28"/>
            <w:u w:val="single"/>
          </w:rPr>
          <w:t>рожский</w:t>
        </w:r>
        <w:r w:rsidRPr="003F0BB2">
          <w:rPr>
            <w:rFonts w:ascii="Times New Roman" w:hAnsi="Times New Roman" w:cs="Times New Roman"/>
            <w:sz w:val="28"/>
            <w:u w:val="single"/>
          </w:rPr>
          <w:t>-</w:t>
        </w:r>
        <w:r w:rsidRPr="003F0BB2">
          <w:rPr>
            <w:rFonts w:ascii="Times New Roman" w:hAnsi="Times New Roman" w:cs="Times New Roman"/>
            <w:bCs/>
            <w:sz w:val="28"/>
            <w:u w:val="single"/>
          </w:rPr>
          <w:t>сельсовет</w:t>
        </w:r>
        <w:r w:rsidRPr="003F0BB2">
          <w:rPr>
            <w:rFonts w:ascii="Times New Roman" w:hAnsi="Times New Roman" w:cs="Times New Roman"/>
            <w:sz w:val="28"/>
            <w:u w:val="single"/>
          </w:rPr>
          <w:t>56.рф</w:t>
        </w:r>
      </w:hyperlink>
      <w:r w:rsidRPr="003F0BB2">
        <w:rPr>
          <w:rFonts w:ascii="Times New Roman" w:hAnsi="Times New Roman" w:cs="Times New Roman"/>
          <w:sz w:val="28"/>
          <w:szCs w:val="28"/>
        </w:rPr>
        <w:t>.</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Победителем аукциона признаётся участник, предложивший наибольшую цену.</w:t>
      </w:r>
    </w:p>
    <w:p w:rsidR="002F5F58" w:rsidRPr="003F0BB2" w:rsidRDefault="002F5F58" w:rsidP="002F5F58">
      <w:pPr>
        <w:widowControl/>
        <w:autoSpaceDE/>
        <w:autoSpaceDN/>
        <w:adjustRightInd/>
        <w:ind w:firstLine="709"/>
        <w:jc w:val="both"/>
        <w:rPr>
          <w:rFonts w:ascii="Times New Roman" w:hAnsi="Times New Roman" w:cs="Times New Roman"/>
          <w:sz w:val="28"/>
        </w:rPr>
      </w:pPr>
      <w:r w:rsidRPr="003F0BB2">
        <w:rPr>
          <w:rFonts w:ascii="Times New Roman" w:hAnsi="Times New Roman" w:cs="Times New Roman"/>
          <w:sz w:val="28"/>
        </w:rPr>
        <w:t xml:space="preserve">Победитель торгов обязан в течении 5 рабочих дней подписать договор купли-продажи и произвести полный расчёт по договору по следующим реквизитам: </w:t>
      </w:r>
    </w:p>
    <w:p w:rsidR="002F5F58" w:rsidRPr="003F0BB2" w:rsidRDefault="002F5F58" w:rsidP="002F5F58">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Управление Федерального казначейства по Оренбургской области (Администрация муниципального образования Чёрноотрожский сельсовет  Саракташского района Оренбургской области)</w:t>
      </w:r>
    </w:p>
    <w:p w:rsidR="002F5F58" w:rsidRPr="003F0BB2" w:rsidRDefault="002F5F58" w:rsidP="002F5F58">
      <w:pPr>
        <w:widowControl/>
        <w:autoSpaceDE/>
        <w:autoSpaceDN/>
        <w:adjustRightInd/>
        <w:jc w:val="both"/>
        <w:rPr>
          <w:rFonts w:ascii="Times New Roman" w:hAnsi="Times New Roman" w:cs="Times New Roman"/>
          <w:sz w:val="28"/>
          <w:szCs w:val="28"/>
        </w:rPr>
      </w:pPr>
      <w:r w:rsidRPr="003F0BB2">
        <w:rPr>
          <w:rFonts w:ascii="Times New Roman" w:hAnsi="Times New Roman" w:cs="Times New Roman"/>
          <w:sz w:val="28"/>
          <w:szCs w:val="28"/>
        </w:rPr>
        <w:t xml:space="preserve">Расчётный счёт 40204810700000000595 в Отделение Оренбург  г. Оренбурга, БИК 045354001, ИНН 5643008076, КПП 564301001, ОКТМО 53641455, </w:t>
      </w:r>
    </w:p>
    <w:p w:rsidR="002F5F58" w:rsidRPr="003F0BB2" w:rsidRDefault="002F5F58" w:rsidP="002F5F58">
      <w:pPr>
        <w:widowControl/>
        <w:autoSpaceDE/>
        <w:autoSpaceDN/>
        <w:adjustRightInd/>
        <w:jc w:val="both"/>
        <w:rPr>
          <w:rFonts w:ascii="Times New Roman" w:hAnsi="Times New Roman" w:cs="Times New Roman"/>
          <w:sz w:val="28"/>
          <w:szCs w:val="28"/>
        </w:rPr>
      </w:pPr>
      <w:r w:rsidRPr="003F0BB2">
        <w:rPr>
          <w:rFonts w:ascii="Times New Roman" w:hAnsi="Times New Roman" w:cs="Times New Roman"/>
          <w:sz w:val="28"/>
          <w:szCs w:val="28"/>
        </w:rPr>
        <w:t xml:space="preserve">КБК 13811405053100000410 назначение платежа: продажа иного имущества; КБК 13811406025100000430 назначение платежа: продажа земли, </w:t>
      </w:r>
    </w:p>
    <w:p w:rsidR="002F5F58" w:rsidRPr="003F0BB2" w:rsidRDefault="002F5F58" w:rsidP="002F5F58">
      <w:pPr>
        <w:widowControl/>
        <w:autoSpaceDE/>
        <w:autoSpaceDN/>
        <w:adjustRightInd/>
        <w:jc w:val="both"/>
        <w:rPr>
          <w:rFonts w:ascii="Times New Roman" w:hAnsi="Times New Roman" w:cs="Times New Roman"/>
          <w:sz w:val="28"/>
          <w:szCs w:val="28"/>
        </w:rPr>
      </w:pPr>
      <w:r w:rsidRPr="003F0BB2">
        <w:rPr>
          <w:rFonts w:ascii="Times New Roman" w:hAnsi="Times New Roman" w:cs="Times New Roman"/>
          <w:sz w:val="28"/>
          <w:szCs w:val="28"/>
        </w:rPr>
        <w:t>л. сч 03533010530.</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Претендент не допускается к участию в аукционе по следующим основаниям:</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 xml:space="preserve">представленные документы не подтверждают право претендента быть покупателем в соответствии с </w:t>
      </w:r>
      <w:hyperlink r:id="rId12" w:history="1">
        <w:r w:rsidRPr="003F0BB2">
          <w:rPr>
            <w:rFonts w:ascii="Times New Roman" w:hAnsi="Times New Roman" w:cs="Times New Roman"/>
            <w:sz w:val="28"/>
            <w:szCs w:val="28"/>
          </w:rPr>
          <w:t>законодательством</w:t>
        </w:r>
      </w:hyperlink>
      <w:r w:rsidRPr="003F0BB2">
        <w:rPr>
          <w:rFonts w:ascii="Times New Roman" w:hAnsi="Times New Roman" w:cs="Times New Roman"/>
          <w:sz w:val="28"/>
          <w:szCs w:val="28"/>
        </w:rPr>
        <w:t xml:space="preserve"> Российской Федерации;</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 xml:space="preserve">представлены не все документы в соответствии с перечнем, указанным в информационном сообщении (за исключением предложений о цене государственного или муниципального имущества на аукционе), или </w:t>
      </w:r>
      <w:r w:rsidRPr="003F0BB2">
        <w:rPr>
          <w:rFonts w:ascii="Times New Roman" w:hAnsi="Times New Roman" w:cs="Times New Roman"/>
          <w:sz w:val="28"/>
          <w:szCs w:val="28"/>
        </w:rPr>
        <w:lastRenderedPageBreak/>
        <w:t>оформление указанных документов не соответствует законодательству Российской Федерации;</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заявка подана лицом, не уполномоченным претендентом на осуществление таких действий;</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не подтверждено поступление в установленный срок задатка на счета, указанные в информационном сообщении.</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Перечень оснований отказа претенденту в участии в аукционе является исчерпывающим.</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Аукцион с подачей предложений о цене имущества в открытой форме проводится в следующем порядке:</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 xml:space="preserve"> аукцион ведет аукционист в присутствии уполномоченного представителя продавца, который обеспечивает порядок при проведении торгов;</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участникам аукциона выдаются пронумерованные карточки участника аукциона (далее именуются - карточки);</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аукцион начинается с объявления уполномоченным представителем продавца об открытии аукциона;</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после открытия аукциона аукционистом оглашаются наименование имущества, основные его характеристики, начальная цена продажи и "шаг аукциона".</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после оглашения аукционистом начальной цены продажи участникам аукциона предлагается заявить эту цену путем поднятия карточек;</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после заявления участниками аукциона начальной цены аукционист предлагает участникам аукциона заявлять свои предложения по цене продажи, превышающей начальную цену. Каждая последующая цена, превышающая предыдущую цену на "шаг аукциона", заявляется участниками аукциона путем поднятия карточек. В случае заявления цены, кратной "шагу аукциона", эта цена заявляется участниками аукциона путем поднятия карточек и ее оглашения;</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аукционист называет номер карточки участника аукциона, который первым заявил начальную или последующую цену, указывает на этого участника и объявляет заявленную цену как цену продажи. При отсутствии предложений со стороны иных участников аукциона аукционист повторяет эту цену 3 раза. Если до третьего повторения заявленной цены ни один из участников аукциона не поднял карточку и не заявил последующую цену, аукцион завершается;</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по завершении аукциона аукционист объявляет о продаже имущества, называет его продажную цену и номер карточки победителя аукциона. Победителем аукциона признается участник, номер карточки которого и заявленная им цена были названы аукционистом последними;</w:t>
      </w:r>
    </w:p>
    <w:p w:rsidR="002F5F58" w:rsidRPr="003F0BB2" w:rsidRDefault="002F5F58" w:rsidP="002F5F58">
      <w:pPr>
        <w:ind w:firstLine="540"/>
        <w:jc w:val="both"/>
        <w:rPr>
          <w:rFonts w:ascii="Times New Roman" w:hAnsi="Times New Roman" w:cs="Times New Roman"/>
          <w:sz w:val="28"/>
          <w:szCs w:val="28"/>
        </w:rPr>
      </w:pPr>
      <w:r w:rsidRPr="003F0BB2">
        <w:rPr>
          <w:rFonts w:ascii="Times New Roman" w:hAnsi="Times New Roman" w:cs="Times New Roman"/>
          <w:sz w:val="28"/>
          <w:szCs w:val="28"/>
        </w:rPr>
        <w:t xml:space="preserve">если после троекратного объявления начальной цены продажи ни один из участников аукциона не поднял карточку, аукцион признается </w:t>
      </w:r>
      <w:r w:rsidRPr="003F0BB2">
        <w:rPr>
          <w:rFonts w:ascii="Times New Roman" w:hAnsi="Times New Roman" w:cs="Times New Roman"/>
          <w:sz w:val="28"/>
          <w:szCs w:val="28"/>
        </w:rPr>
        <w:lastRenderedPageBreak/>
        <w:t>несостоявшимся.</w:t>
      </w:r>
    </w:p>
    <w:p w:rsidR="002F5F58" w:rsidRPr="003F0BB2" w:rsidRDefault="002F5F58" w:rsidP="002F5F58">
      <w:pPr>
        <w:jc w:val="both"/>
        <w:rPr>
          <w:rFonts w:ascii="Times New Roman" w:hAnsi="Times New Roman" w:cs="Times New Roman"/>
          <w:sz w:val="28"/>
          <w:szCs w:val="28"/>
        </w:rPr>
      </w:pPr>
      <w:r w:rsidRPr="003F0BB2">
        <w:rPr>
          <w:rFonts w:ascii="Times New Roman" w:hAnsi="Times New Roman" w:cs="Times New Roman"/>
          <w:sz w:val="28"/>
          <w:szCs w:val="28"/>
        </w:rPr>
        <w:t>При уклонении или отказе победителя аукциона от заключения в установленный срок договора купли-продажи имущества он утрачивает право на заключение указанного договора и задаток ему не возвращается.</w:t>
      </w:r>
    </w:p>
    <w:p w:rsidR="002F5F58" w:rsidRPr="003F0BB2" w:rsidRDefault="002F5F58" w:rsidP="002F5F58">
      <w:pPr>
        <w:jc w:val="both"/>
        <w:rPr>
          <w:rFonts w:ascii="Times New Roman" w:hAnsi="Times New Roman" w:cs="Times New Roman"/>
          <w:sz w:val="28"/>
          <w:szCs w:val="28"/>
        </w:rPr>
      </w:pPr>
      <w:r w:rsidRPr="003F0BB2">
        <w:rPr>
          <w:rFonts w:ascii="Times New Roman" w:hAnsi="Times New Roman" w:cs="Times New Roman"/>
          <w:sz w:val="28"/>
          <w:szCs w:val="28"/>
        </w:rPr>
        <w:t>Суммы задатков возвращаются участникам торгов, за исключением победителя такой продажи, в течение пяти дней с даты подведения ее итогов.</w:t>
      </w:r>
    </w:p>
    <w:p w:rsidR="002F5F58" w:rsidRPr="003F0BB2" w:rsidRDefault="002F5F58" w:rsidP="002F5F58">
      <w:pPr>
        <w:pStyle w:val="a8"/>
        <w:jc w:val="both"/>
        <w:rPr>
          <w:rFonts w:ascii="Times New Roman" w:hAnsi="Times New Roman" w:cs="Times New Roman"/>
          <w:sz w:val="28"/>
          <w:szCs w:val="28"/>
        </w:rPr>
      </w:pPr>
      <w:r w:rsidRPr="003F0BB2">
        <w:rPr>
          <w:rFonts w:ascii="Times New Roman" w:hAnsi="Times New Roman" w:cs="Times New Roman"/>
          <w:sz w:val="28"/>
          <w:szCs w:val="28"/>
        </w:rPr>
        <w:t>Не позднее чем через пять рабочих дней с даты проведения торгов победитель обязан подписать договор купли-продажи и произвести полный расчёт по договору по следующим реквизитам:</w:t>
      </w:r>
    </w:p>
    <w:p w:rsidR="002F5F58" w:rsidRPr="003F0BB2" w:rsidRDefault="002F5F58" w:rsidP="002F5F58">
      <w:pPr>
        <w:widowControl/>
        <w:autoSpaceDE/>
        <w:autoSpaceDN/>
        <w:adjustRightInd/>
        <w:ind w:firstLine="709"/>
        <w:jc w:val="both"/>
        <w:rPr>
          <w:rFonts w:ascii="Times New Roman" w:hAnsi="Times New Roman" w:cs="Times New Roman"/>
          <w:sz w:val="28"/>
          <w:szCs w:val="28"/>
        </w:rPr>
      </w:pPr>
      <w:r w:rsidRPr="003F0BB2">
        <w:rPr>
          <w:rFonts w:ascii="Times New Roman" w:hAnsi="Times New Roman" w:cs="Times New Roman"/>
          <w:sz w:val="28"/>
          <w:szCs w:val="28"/>
        </w:rPr>
        <w:t>Управление Федерального казначейства по Оренбургской области (Администрация муниципального образования Чёрноотрожский сельсовет  Саракташского района Оренбургской области)</w:t>
      </w:r>
    </w:p>
    <w:p w:rsidR="002F5F58" w:rsidRPr="003F0BB2" w:rsidRDefault="002F5F58" w:rsidP="002F5F58">
      <w:pPr>
        <w:widowControl/>
        <w:autoSpaceDE/>
        <w:autoSpaceDN/>
        <w:adjustRightInd/>
        <w:jc w:val="both"/>
        <w:rPr>
          <w:rFonts w:ascii="Times New Roman" w:hAnsi="Times New Roman" w:cs="Times New Roman"/>
          <w:sz w:val="28"/>
          <w:szCs w:val="28"/>
        </w:rPr>
      </w:pPr>
      <w:r w:rsidRPr="003F0BB2">
        <w:rPr>
          <w:rFonts w:ascii="Times New Roman" w:hAnsi="Times New Roman" w:cs="Times New Roman"/>
          <w:sz w:val="28"/>
          <w:szCs w:val="28"/>
        </w:rPr>
        <w:t xml:space="preserve">Расчётный счёт 40204810700000000595 в Отделение Оренбург  г. Оренбурга, БИК 045354001, ИНН 5643008076, КПП 564301001, ОКТМО 53641455, </w:t>
      </w:r>
    </w:p>
    <w:p w:rsidR="002F5F58" w:rsidRPr="002857BA" w:rsidRDefault="002F5F58" w:rsidP="002F5F58">
      <w:pPr>
        <w:widowControl/>
        <w:autoSpaceDE/>
        <w:autoSpaceDN/>
        <w:adjustRightInd/>
        <w:jc w:val="both"/>
        <w:rPr>
          <w:rFonts w:ascii="Times New Roman" w:hAnsi="Times New Roman" w:cs="Times New Roman"/>
          <w:sz w:val="28"/>
          <w:szCs w:val="28"/>
        </w:rPr>
      </w:pPr>
      <w:r w:rsidRPr="003F0BB2">
        <w:rPr>
          <w:rFonts w:ascii="Times New Roman" w:hAnsi="Times New Roman" w:cs="Times New Roman"/>
          <w:sz w:val="28"/>
          <w:szCs w:val="28"/>
        </w:rPr>
        <w:t xml:space="preserve">КБК 13811405053100000410 назначение платежа: </w:t>
      </w:r>
      <w:r w:rsidRPr="002857BA">
        <w:rPr>
          <w:rFonts w:ascii="Times New Roman" w:hAnsi="Times New Roman" w:cs="Times New Roman"/>
          <w:bCs/>
          <w:sz w:val="28"/>
          <w:szCs w:val="28"/>
        </w:rPr>
        <w:t>доходы от реализации иного имущества</w:t>
      </w:r>
      <w:r w:rsidRPr="002857BA">
        <w:rPr>
          <w:rFonts w:ascii="Times New Roman" w:hAnsi="Times New Roman" w:cs="Times New Roman"/>
          <w:sz w:val="28"/>
          <w:szCs w:val="28"/>
        </w:rPr>
        <w:t>; КБК 13811406013100000430 назначение платежа: доходы от продажи земельных участков, л. сч 03533010530.</w:t>
      </w:r>
    </w:p>
    <w:p w:rsidR="002F5F58" w:rsidRPr="003F0BB2" w:rsidRDefault="002F5F58" w:rsidP="002F5F58">
      <w:pPr>
        <w:jc w:val="both"/>
        <w:rPr>
          <w:rFonts w:ascii="Times New Roman" w:hAnsi="Times New Roman" w:cs="Times New Roman"/>
          <w:sz w:val="28"/>
          <w:szCs w:val="28"/>
        </w:rPr>
      </w:pPr>
      <w:r w:rsidRPr="003F0BB2">
        <w:rPr>
          <w:rFonts w:ascii="Times New Roman" w:hAnsi="Times New Roman" w:cs="Times New Roman"/>
          <w:sz w:val="28"/>
          <w:szCs w:val="28"/>
        </w:rPr>
        <w:t>Передача муниципального имущества и оформление права собственности на него осуществляются в соответствии с законодательством Российской Федерации не позднее чем через тридцать дней после дня полной оплаты имущества.</w:t>
      </w:r>
    </w:p>
    <w:p w:rsidR="002F5F58" w:rsidRPr="00063C0E" w:rsidRDefault="002F5F58" w:rsidP="002F5F58">
      <w:pPr>
        <w:widowControl/>
        <w:autoSpaceDE/>
        <w:autoSpaceDN/>
        <w:adjustRightInd/>
        <w:jc w:val="both"/>
        <w:rPr>
          <w:rFonts w:ascii="Times New Roman" w:hAnsi="Times New Roman" w:cs="Times New Roman"/>
          <w:sz w:val="28"/>
          <w:szCs w:val="28"/>
        </w:rPr>
      </w:pPr>
      <w:r w:rsidRPr="003F0BB2">
        <w:rPr>
          <w:rFonts w:ascii="Times New Roman" w:hAnsi="Times New Roman" w:cs="Times New Roman"/>
          <w:sz w:val="28"/>
          <w:szCs w:val="28"/>
        </w:rPr>
        <w:t>Ознакомиться с информацией по продаваемому имуществу, согласованием даты и времени осмотра вышеназванных объектов и порядком торгов можно по адресу администрации Черноотрожского сельсовета:  Оренбургская область, с. Чёрный Отрог, ул. Центральная, 3, каб. № 3 или по тел.: 8 (35333)2-61-00</w:t>
      </w:r>
    </w:p>
    <w:p w:rsidR="002F5F58" w:rsidRPr="00F30C21" w:rsidRDefault="002F5F58" w:rsidP="002F5F58">
      <w:pPr>
        <w:widowControl/>
        <w:autoSpaceDE/>
        <w:autoSpaceDN/>
        <w:adjustRightInd/>
        <w:ind w:firstLine="709"/>
        <w:jc w:val="both"/>
        <w:rPr>
          <w:rFonts w:ascii="Times New Roman" w:hAnsi="Times New Roman" w:cs="Times New Roman"/>
          <w:sz w:val="28"/>
          <w:szCs w:val="28"/>
        </w:rPr>
      </w:pPr>
      <w:r w:rsidRPr="00F30C21">
        <w:rPr>
          <w:rFonts w:ascii="Times New Roman" w:hAnsi="Times New Roman" w:cs="Times New Roman"/>
          <w:sz w:val="28"/>
          <w:szCs w:val="28"/>
        </w:rPr>
        <w:t xml:space="preserve"> </w:t>
      </w:r>
    </w:p>
    <w:p w:rsidR="002F5F58" w:rsidRPr="00F30C21" w:rsidRDefault="002F5F58" w:rsidP="002F5F58">
      <w:pPr>
        <w:widowControl/>
        <w:autoSpaceDE/>
        <w:autoSpaceDN/>
        <w:adjustRightInd/>
        <w:rPr>
          <w:rFonts w:ascii="Times New Roman" w:hAnsi="Times New Roman" w:cs="Times New Roman"/>
        </w:rPr>
      </w:pPr>
    </w:p>
    <w:p w:rsidR="002F5F58" w:rsidRDefault="002F5F58" w:rsidP="005F08A6">
      <w:pPr>
        <w:rPr>
          <w:rFonts w:ascii="Times New Roman" w:hAnsi="Times New Roman" w:cs="Times New Roman"/>
          <w:sz w:val="28"/>
          <w:szCs w:val="28"/>
        </w:rPr>
      </w:pPr>
    </w:p>
    <w:p w:rsidR="002F5F58" w:rsidRDefault="002F5F58" w:rsidP="005F08A6">
      <w:pPr>
        <w:rPr>
          <w:rFonts w:ascii="Times New Roman" w:hAnsi="Times New Roman" w:cs="Times New Roman"/>
          <w:sz w:val="28"/>
          <w:szCs w:val="28"/>
        </w:rPr>
      </w:pPr>
    </w:p>
    <w:sectPr w:rsidR="002F5F58" w:rsidSect="00BD46CF">
      <w:headerReference w:type="even" r:id="rId13"/>
      <w:headerReference w:type="default" r:id="rId14"/>
      <w:footerReference w:type="even" r:id="rId15"/>
      <w:footerReference w:type="default" r:id="rId16"/>
      <w:headerReference w:type="first" r:id="rId17"/>
      <w:footerReference w:type="first" r:id="rId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65C1" w:rsidRDefault="00BC65C1" w:rsidP="002857BA">
      <w:r>
        <w:separator/>
      </w:r>
    </w:p>
  </w:endnote>
  <w:endnote w:type="continuationSeparator" w:id="1">
    <w:p w:rsidR="00BC65C1" w:rsidRDefault="00BC65C1" w:rsidP="002857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BA" w:rsidRDefault="002857BA">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157077"/>
      <w:docPartObj>
        <w:docPartGallery w:val="Page Numbers (Bottom of Page)"/>
        <w:docPartUnique/>
      </w:docPartObj>
    </w:sdtPr>
    <w:sdtContent>
      <w:p w:rsidR="002857BA" w:rsidRDefault="00031BD6">
        <w:pPr>
          <w:pStyle w:val="a9"/>
          <w:jc w:val="right"/>
        </w:pPr>
        <w:fldSimple w:instr=" PAGE   \* MERGEFORMAT ">
          <w:r w:rsidR="00EB2B1B">
            <w:rPr>
              <w:noProof/>
            </w:rPr>
            <w:t>3</w:t>
          </w:r>
        </w:fldSimple>
      </w:p>
    </w:sdtContent>
  </w:sdt>
  <w:p w:rsidR="002857BA" w:rsidRDefault="002857BA">
    <w:pPr>
      <w:pStyle w:val="a9"/>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BA" w:rsidRDefault="002857BA">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65C1" w:rsidRDefault="00BC65C1" w:rsidP="002857BA">
      <w:r>
        <w:separator/>
      </w:r>
    </w:p>
  </w:footnote>
  <w:footnote w:type="continuationSeparator" w:id="1">
    <w:p w:rsidR="00BC65C1" w:rsidRDefault="00BC65C1" w:rsidP="002857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BA" w:rsidRDefault="002857B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BA" w:rsidRDefault="002857BA">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57BA" w:rsidRDefault="002857B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552CB3"/>
    <w:multiLevelType w:val="hybridMultilevel"/>
    <w:tmpl w:val="69C416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0B4837"/>
    <w:multiLevelType w:val="multilevel"/>
    <w:tmpl w:val="4D947CF8"/>
    <w:lvl w:ilvl="0">
      <w:start w:val="1"/>
      <w:numFmt w:val="decimal"/>
      <w:lvlText w:val="%1."/>
      <w:lvlJc w:val="left"/>
      <w:pPr>
        <w:tabs>
          <w:tab w:val="num" w:pos="900"/>
        </w:tabs>
        <w:ind w:left="90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nsid w:val="2A326B7C"/>
    <w:multiLevelType w:val="hybridMultilevel"/>
    <w:tmpl w:val="67ACAFA6"/>
    <w:lvl w:ilvl="0" w:tplc="5DCCDD5E">
      <w:start w:val="1"/>
      <w:numFmt w:val="bullet"/>
      <w:lvlText w:val=""/>
      <w:lvlJc w:val="left"/>
      <w:pPr>
        <w:ind w:left="1080" w:hanging="360"/>
      </w:pPr>
      <w:rPr>
        <w:rFonts w:ascii="Symbol" w:hAnsi="Symbol" w:hint="default"/>
        <w:b/>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E397251"/>
    <w:multiLevelType w:val="hybridMultilevel"/>
    <w:tmpl w:val="BF28E1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1FD4B88"/>
    <w:multiLevelType w:val="hybridMultilevel"/>
    <w:tmpl w:val="9796BAB4"/>
    <w:lvl w:ilvl="0" w:tplc="322AF458">
      <w:start w:val="3"/>
      <w:numFmt w:val="decimal"/>
      <w:lvlText w:val="%1."/>
      <w:lvlJc w:val="left"/>
      <w:pPr>
        <w:tabs>
          <w:tab w:val="num" w:pos="765"/>
        </w:tabs>
        <w:ind w:left="765" w:hanging="360"/>
      </w:pPr>
      <w:rPr>
        <w:rFonts w:hint="default"/>
      </w:rPr>
    </w:lvl>
    <w:lvl w:ilvl="1" w:tplc="76BCA3C0">
      <w:numFmt w:val="none"/>
      <w:lvlText w:val=""/>
      <w:lvlJc w:val="left"/>
      <w:pPr>
        <w:tabs>
          <w:tab w:val="num" w:pos="360"/>
        </w:tabs>
      </w:pPr>
    </w:lvl>
    <w:lvl w:ilvl="2" w:tplc="80469E10">
      <w:numFmt w:val="none"/>
      <w:lvlText w:val=""/>
      <w:lvlJc w:val="left"/>
      <w:pPr>
        <w:tabs>
          <w:tab w:val="num" w:pos="360"/>
        </w:tabs>
      </w:pPr>
    </w:lvl>
    <w:lvl w:ilvl="3" w:tplc="601A276C">
      <w:numFmt w:val="none"/>
      <w:lvlText w:val=""/>
      <w:lvlJc w:val="left"/>
      <w:pPr>
        <w:tabs>
          <w:tab w:val="num" w:pos="360"/>
        </w:tabs>
      </w:pPr>
    </w:lvl>
    <w:lvl w:ilvl="4" w:tplc="AF1EA668">
      <w:numFmt w:val="none"/>
      <w:lvlText w:val=""/>
      <w:lvlJc w:val="left"/>
      <w:pPr>
        <w:tabs>
          <w:tab w:val="num" w:pos="360"/>
        </w:tabs>
      </w:pPr>
    </w:lvl>
    <w:lvl w:ilvl="5" w:tplc="755E1090">
      <w:numFmt w:val="none"/>
      <w:lvlText w:val=""/>
      <w:lvlJc w:val="left"/>
      <w:pPr>
        <w:tabs>
          <w:tab w:val="num" w:pos="360"/>
        </w:tabs>
      </w:pPr>
    </w:lvl>
    <w:lvl w:ilvl="6" w:tplc="C6042D46">
      <w:numFmt w:val="none"/>
      <w:lvlText w:val=""/>
      <w:lvlJc w:val="left"/>
      <w:pPr>
        <w:tabs>
          <w:tab w:val="num" w:pos="360"/>
        </w:tabs>
      </w:pPr>
    </w:lvl>
    <w:lvl w:ilvl="7" w:tplc="5502B07E">
      <w:numFmt w:val="none"/>
      <w:lvlText w:val=""/>
      <w:lvlJc w:val="left"/>
      <w:pPr>
        <w:tabs>
          <w:tab w:val="num" w:pos="360"/>
        </w:tabs>
      </w:pPr>
    </w:lvl>
    <w:lvl w:ilvl="8" w:tplc="644AE190">
      <w:numFmt w:val="none"/>
      <w:lvlText w:val=""/>
      <w:lvlJc w:val="left"/>
      <w:pPr>
        <w:tabs>
          <w:tab w:val="num" w:pos="360"/>
        </w:tabs>
      </w:pPr>
    </w:lvl>
  </w:abstractNum>
  <w:num w:numId="1">
    <w:abstractNumId w:val="3"/>
  </w:num>
  <w:num w:numId="2">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5F08A6"/>
    <w:rsid w:val="00031BD6"/>
    <w:rsid w:val="00095BE4"/>
    <w:rsid w:val="0026431D"/>
    <w:rsid w:val="002857BA"/>
    <w:rsid w:val="002F5F58"/>
    <w:rsid w:val="00312E46"/>
    <w:rsid w:val="00342A02"/>
    <w:rsid w:val="003F0BB2"/>
    <w:rsid w:val="003F4E04"/>
    <w:rsid w:val="003F73EA"/>
    <w:rsid w:val="00513432"/>
    <w:rsid w:val="005F08A6"/>
    <w:rsid w:val="008E5E0C"/>
    <w:rsid w:val="00A76F9D"/>
    <w:rsid w:val="00AC3C8F"/>
    <w:rsid w:val="00BC65C1"/>
    <w:rsid w:val="00BD46CF"/>
    <w:rsid w:val="00EB2B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8A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2">
    <w:name w:val="heading 2"/>
    <w:basedOn w:val="a"/>
    <w:next w:val="a"/>
    <w:link w:val="20"/>
    <w:qFormat/>
    <w:rsid w:val="005F08A6"/>
    <w:pPr>
      <w:keepNext/>
      <w:widowControl/>
      <w:overflowPunct w:val="0"/>
      <w:jc w:val="center"/>
      <w:textAlignment w:val="baseline"/>
      <w:outlineLvl w:val="1"/>
    </w:pPr>
    <w:rPr>
      <w:rFonts w:ascii="Times New Roman" w:hAnsi="Times New Roman" w:cs="Times New Roman"/>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5F08A6"/>
    <w:rPr>
      <w:rFonts w:ascii="Times New Roman" w:eastAsia="Times New Roman" w:hAnsi="Times New Roman" w:cs="Times New Roman"/>
      <w:b/>
      <w:bCs/>
      <w:sz w:val="28"/>
      <w:szCs w:val="20"/>
      <w:lang w:eastAsia="ru-RU"/>
    </w:rPr>
  </w:style>
  <w:style w:type="paragraph" w:styleId="a3">
    <w:name w:val="header"/>
    <w:basedOn w:val="a"/>
    <w:link w:val="a4"/>
    <w:rsid w:val="005F08A6"/>
    <w:pPr>
      <w:tabs>
        <w:tab w:val="center" w:pos="4677"/>
        <w:tab w:val="right" w:pos="9355"/>
      </w:tabs>
    </w:pPr>
  </w:style>
  <w:style w:type="character" w:customStyle="1" w:styleId="a4">
    <w:name w:val="Верхний колонтитул Знак"/>
    <w:basedOn w:val="a0"/>
    <w:link w:val="a3"/>
    <w:rsid w:val="005F08A6"/>
    <w:rPr>
      <w:rFonts w:ascii="Arial" w:eastAsia="Times New Roman" w:hAnsi="Arial" w:cs="Arial"/>
      <w:sz w:val="20"/>
      <w:szCs w:val="20"/>
      <w:lang w:eastAsia="ru-RU"/>
    </w:rPr>
  </w:style>
  <w:style w:type="paragraph" w:styleId="a5">
    <w:name w:val="Balloon Text"/>
    <w:basedOn w:val="a"/>
    <w:link w:val="a6"/>
    <w:uiPriority w:val="99"/>
    <w:semiHidden/>
    <w:unhideWhenUsed/>
    <w:rsid w:val="005F08A6"/>
    <w:rPr>
      <w:rFonts w:ascii="Tahoma" w:hAnsi="Tahoma" w:cs="Tahoma"/>
      <w:sz w:val="16"/>
      <w:szCs w:val="16"/>
    </w:rPr>
  </w:style>
  <w:style w:type="character" w:customStyle="1" w:styleId="a6">
    <w:name w:val="Текст выноски Знак"/>
    <w:basedOn w:val="a0"/>
    <w:link w:val="a5"/>
    <w:uiPriority w:val="99"/>
    <w:semiHidden/>
    <w:rsid w:val="005F08A6"/>
    <w:rPr>
      <w:rFonts w:ascii="Tahoma" w:eastAsia="Times New Roman" w:hAnsi="Tahoma" w:cs="Tahoma"/>
      <w:sz w:val="16"/>
      <w:szCs w:val="16"/>
      <w:lang w:eastAsia="ru-RU"/>
    </w:rPr>
  </w:style>
  <w:style w:type="character" w:styleId="a7">
    <w:name w:val="Hyperlink"/>
    <w:basedOn w:val="a0"/>
    <w:rsid w:val="002F5F58"/>
    <w:rPr>
      <w:color w:val="0000FF"/>
      <w:u w:val="single"/>
    </w:rPr>
  </w:style>
  <w:style w:type="paragraph" w:styleId="a8">
    <w:name w:val="No Spacing"/>
    <w:uiPriority w:val="99"/>
    <w:qFormat/>
    <w:rsid w:val="002F5F58"/>
    <w:pPr>
      <w:spacing w:after="0" w:line="240" w:lineRule="auto"/>
    </w:pPr>
    <w:rPr>
      <w:rFonts w:ascii="Calibri" w:eastAsia="Calibri" w:hAnsi="Calibri" w:cs="Calibri"/>
    </w:rPr>
  </w:style>
  <w:style w:type="paragraph" w:styleId="a9">
    <w:name w:val="footer"/>
    <w:basedOn w:val="a"/>
    <w:link w:val="aa"/>
    <w:uiPriority w:val="99"/>
    <w:unhideWhenUsed/>
    <w:rsid w:val="002857BA"/>
    <w:pPr>
      <w:tabs>
        <w:tab w:val="center" w:pos="4677"/>
        <w:tab w:val="right" w:pos="9355"/>
      </w:tabs>
    </w:pPr>
  </w:style>
  <w:style w:type="character" w:customStyle="1" w:styleId="aa">
    <w:name w:val="Нижний колонтитул Знак"/>
    <w:basedOn w:val="a0"/>
    <w:link w:val="a9"/>
    <w:uiPriority w:val="99"/>
    <w:rsid w:val="002857BA"/>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149058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51343607E8FBB7BBA7FC207FDC21D5952FD5C6925D9C73BA90DD550AA83260C7B3A23DBCA185428Z6H4G"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xn---56-fddobdqjiprnaahwdveckp3hvgve.xn--p1a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E036BE-7675-45EB-929B-AA06EE08D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12</Pages>
  <Words>3619</Words>
  <Characters>20630</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5</cp:revision>
  <cp:lastPrinted>2018-09-20T07:21:00Z</cp:lastPrinted>
  <dcterms:created xsi:type="dcterms:W3CDTF">2018-09-14T11:18:00Z</dcterms:created>
  <dcterms:modified xsi:type="dcterms:W3CDTF">2018-09-20T08:22:00Z</dcterms:modified>
</cp:coreProperties>
</file>