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1" w:rsidRDefault="003A7901"/>
    <w:p w:rsidR="003A7901" w:rsidRPr="0093132C" w:rsidRDefault="003A7901" w:rsidP="003A7901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9313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2" name="Рисунок 3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01" w:rsidRPr="0093132C" w:rsidRDefault="003A7901" w:rsidP="003A79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      Администрация</w:t>
      </w:r>
    </w:p>
    <w:p w:rsidR="003A7901" w:rsidRPr="0093132C" w:rsidRDefault="003A7901" w:rsidP="003A79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  </w:t>
      </w:r>
    </w:p>
    <w:p w:rsidR="003A7901" w:rsidRPr="0093132C" w:rsidRDefault="003A7901" w:rsidP="003A7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Чёрноотрожский сельсовет</w:t>
      </w:r>
    </w:p>
    <w:p w:rsidR="003A7901" w:rsidRPr="0093132C" w:rsidRDefault="003A7901" w:rsidP="003A7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  Саракташского района</w:t>
      </w:r>
    </w:p>
    <w:p w:rsidR="003A7901" w:rsidRPr="0093132C" w:rsidRDefault="003A7901" w:rsidP="003A7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  Оренбургской области</w:t>
      </w:r>
    </w:p>
    <w:p w:rsidR="003A7901" w:rsidRPr="0093132C" w:rsidRDefault="003A7901" w:rsidP="003A7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  №</w:t>
      </w:r>
      <w:r w:rsidR="00174300">
        <w:rPr>
          <w:rFonts w:ascii="Times New Roman" w:eastAsia="Times New Roman" w:hAnsi="Times New Roman" w:cs="Times New Roman"/>
          <w:sz w:val="28"/>
          <w:szCs w:val="28"/>
        </w:rPr>
        <w:t>283</w:t>
      </w: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</w:p>
    <w:p w:rsidR="002075D5" w:rsidRDefault="00624947" w:rsidP="002075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A7901" w:rsidRPr="009313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7901" w:rsidRPr="009313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A79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901" w:rsidRPr="0093132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B2188" w:rsidRPr="002075D5" w:rsidRDefault="003B2188" w:rsidP="002075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79B1" w:rsidRDefault="003A7901" w:rsidP="002075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изменению </w:t>
      </w:r>
    </w:p>
    <w:p w:rsidR="00BE79B1" w:rsidRDefault="003A7901" w:rsidP="002075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вида разрешенного использования земельн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ого  участка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79B1" w:rsidRDefault="00BE79B1" w:rsidP="002075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</w:p>
    <w:p w:rsidR="00BE79B1" w:rsidRDefault="00BE79B1" w:rsidP="002075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Саракташский район, село Никитино, ул. Мира, д. 18а.</w:t>
      </w:r>
    </w:p>
    <w:p w:rsidR="003B2188" w:rsidRPr="003A7901" w:rsidRDefault="003B2188" w:rsidP="002075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7901" w:rsidRPr="003A7901" w:rsidRDefault="003B2188" w:rsidP="003A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С целью обсуждения и выявления мнений жителей муниципального образования Чёрноотрожский сельсовет Саракташского района Оренбургской области, на основании статей 45,46 Градостроительного кодекса Российской  Федерации от 29.12.2004г. №190-ФЗ, статьи 16 Федерального закона № 131-ФЗ «Об общих принципах организации местного самоуправления в Российской Федерации» от 06.10.2003г., статьи 4 Закона Оренбургской области  от 21.02.1996 «Об организации местного самоуправления в Оренбургской области», ст. 5,14 Устава муниципального образования Чёрноотрожский сельсовет Саракташского района Оренбургской области, Положения о публичных слушаниях, утвержденного решением Совета депутатов муниципального образования Чёрноотрожский сельсовет Саракташского района № 9 от 22.11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.2005 г., на основании заявления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, поступивш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Сайфутдинова  Р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7901" w:rsidRPr="003A7901" w:rsidRDefault="003A7901" w:rsidP="003A7901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FF64DA" w:rsidRDefault="003A7901" w:rsidP="00FF64DA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901" w:rsidRPr="003A7901" w:rsidRDefault="003A7901" w:rsidP="00FF64DA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Иманкулова  Светлана  Загеевна – заместитель главы администрации муниципального образования Чёрноотрожский сельсовет.</w:t>
      </w:r>
    </w:p>
    <w:p w:rsidR="00FF64DA" w:rsidRDefault="003A7901" w:rsidP="003A7901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901" w:rsidRPr="003A7901" w:rsidRDefault="003A7901" w:rsidP="003A7901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Магдеева  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Назия Сагитовна -  специалист 2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категории администрации муниципального образования Чёрноотрожский сельсовет.     </w:t>
      </w:r>
    </w:p>
    <w:p w:rsidR="003A7901" w:rsidRPr="003A7901" w:rsidRDefault="003A7901" w:rsidP="003A7901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E79B1" w:rsidRPr="003A7901" w:rsidRDefault="003A7901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Тучков Сергей Григорьевич – главный архитектор Саракташского района  (по согласованию);</w:t>
      </w:r>
    </w:p>
    <w:p w:rsidR="003B2188" w:rsidRDefault="003A7901" w:rsidP="00FF64DA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Ярмольчик Андрей Михайлович  - специалист 1-категории администрации муниципального образования Чёрноотрожский сельсовет;</w:t>
      </w:r>
    </w:p>
    <w:p w:rsidR="00FF64DA" w:rsidRDefault="00624947" w:rsidP="00FF64DA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Никитчук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- депутат Совета депутатов муниципального образования Чёрноотрожский сельсовет.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188" w:rsidRDefault="003B2188" w:rsidP="00FF64DA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901" w:rsidRPr="003A7901" w:rsidRDefault="003A7901" w:rsidP="00FF64DA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2. Комиссии по организации проведения публичных слушаний подготовить и провести публичные слушания 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по:    </w:t>
      </w:r>
    </w:p>
    <w:p w:rsidR="003A7901" w:rsidRPr="003A7901" w:rsidRDefault="003A7901" w:rsidP="003A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-  изменению вида разрешенного использования земельного участка  общей площадью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898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кв. м., по адресу: Оренбургская область, Саракташский район, с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ело Никитино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 xml:space="preserve"> д. 18а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, кадастровый номер: 56:26:200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предоставленного для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общественно-деловых целей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на разрешенное использование: для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901" w:rsidRPr="003A7901" w:rsidRDefault="003A7901" w:rsidP="003A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Указанный вид разрешенно</w:t>
      </w:r>
      <w:r w:rsidR="004E55B3">
        <w:rPr>
          <w:rFonts w:ascii="Times New Roman" w:eastAsia="Times New Roman" w:hAnsi="Times New Roman" w:cs="Times New Roman"/>
          <w:sz w:val="28"/>
          <w:szCs w:val="28"/>
        </w:rPr>
        <w:t xml:space="preserve">го использования относится к  </w:t>
      </w:r>
      <w:r w:rsidR="001743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174300">
        <w:rPr>
          <w:rFonts w:ascii="Times New Roman" w:eastAsia="Times New Roman" w:hAnsi="Times New Roman" w:cs="Times New Roman"/>
          <w:sz w:val="28"/>
          <w:szCs w:val="28"/>
        </w:rPr>
        <w:t>, код 2</w:t>
      </w:r>
      <w:r w:rsidR="000D7234">
        <w:rPr>
          <w:rFonts w:ascii="Times New Roman" w:eastAsia="Times New Roman" w:hAnsi="Times New Roman" w:cs="Times New Roman"/>
          <w:sz w:val="28"/>
          <w:szCs w:val="28"/>
        </w:rPr>
        <w:t>.1</w:t>
      </w:r>
    </w:p>
    <w:p w:rsidR="003A7901" w:rsidRDefault="003A7901" w:rsidP="003B2188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A7901">
        <w:rPr>
          <w:rFonts w:ascii="Times New Roman" w:eastAsia="Times New Roman" w:hAnsi="Times New Roman" w:cs="Times New Roman"/>
          <w:bCs/>
          <w:sz w:val="28"/>
        </w:rPr>
        <w:t>3. Провести публичные слушания по адресу: Оренбургская область, Саракташский район, село Чёрный Отрог, ул. Ленинская, 23, Черноотрожск</w:t>
      </w:r>
      <w:r w:rsidR="0040727D">
        <w:rPr>
          <w:rFonts w:ascii="Times New Roman" w:eastAsia="Times New Roman" w:hAnsi="Times New Roman" w:cs="Times New Roman"/>
          <w:bCs/>
          <w:sz w:val="28"/>
        </w:rPr>
        <w:t xml:space="preserve">ий сельский  Центр досуга,   </w:t>
      </w:r>
      <w:r w:rsidR="00623DFE">
        <w:rPr>
          <w:rFonts w:ascii="Times New Roman" w:eastAsia="Times New Roman" w:hAnsi="Times New Roman" w:cs="Times New Roman"/>
          <w:bCs/>
          <w:sz w:val="28"/>
        </w:rPr>
        <w:t>07</w:t>
      </w:r>
      <w:r w:rsidR="006E1077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623DFE">
        <w:rPr>
          <w:rFonts w:ascii="Times New Roman" w:eastAsia="Times New Roman" w:hAnsi="Times New Roman" w:cs="Times New Roman"/>
          <w:bCs/>
          <w:sz w:val="28"/>
        </w:rPr>
        <w:t>декабря</w:t>
      </w:r>
      <w:r w:rsidR="006E1077">
        <w:rPr>
          <w:rFonts w:ascii="Times New Roman" w:eastAsia="Times New Roman" w:hAnsi="Times New Roman" w:cs="Times New Roman"/>
          <w:bCs/>
          <w:sz w:val="28"/>
        </w:rPr>
        <w:t xml:space="preserve">  2015</w:t>
      </w:r>
      <w:r w:rsidR="0040727D">
        <w:rPr>
          <w:rFonts w:ascii="Times New Roman" w:eastAsia="Times New Roman" w:hAnsi="Times New Roman" w:cs="Times New Roman"/>
          <w:bCs/>
          <w:sz w:val="28"/>
        </w:rPr>
        <w:t xml:space="preserve"> года в </w:t>
      </w:r>
      <w:r w:rsidR="00623DFE">
        <w:rPr>
          <w:rFonts w:ascii="Times New Roman" w:eastAsia="Times New Roman" w:hAnsi="Times New Roman" w:cs="Times New Roman"/>
          <w:bCs/>
          <w:sz w:val="28"/>
        </w:rPr>
        <w:t xml:space="preserve">17 </w:t>
      </w:r>
      <w:r w:rsidR="0040727D">
        <w:rPr>
          <w:rFonts w:ascii="Times New Roman" w:eastAsia="Times New Roman" w:hAnsi="Times New Roman" w:cs="Times New Roman"/>
          <w:bCs/>
          <w:sz w:val="28"/>
        </w:rPr>
        <w:t xml:space="preserve">часов </w:t>
      </w:r>
      <w:r w:rsidR="00623DFE">
        <w:rPr>
          <w:rFonts w:ascii="Times New Roman" w:eastAsia="Times New Roman" w:hAnsi="Times New Roman" w:cs="Times New Roman"/>
          <w:bCs/>
          <w:sz w:val="28"/>
        </w:rPr>
        <w:t>10</w:t>
      </w:r>
      <w:r w:rsidRPr="003A7901">
        <w:rPr>
          <w:rFonts w:ascii="Times New Roman" w:eastAsia="Times New Roman" w:hAnsi="Times New Roman" w:cs="Times New Roman"/>
          <w:bCs/>
          <w:sz w:val="28"/>
        </w:rPr>
        <w:t xml:space="preserve"> минут.</w:t>
      </w:r>
    </w:p>
    <w:p w:rsidR="003B2188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2075D5">
        <w:rPr>
          <w:rFonts w:ascii="Times New Roman" w:hAnsi="Times New Roman" w:cs="Times New Roman"/>
          <w:sz w:val="28"/>
          <w:szCs w:val="28"/>
        </w:rPr>
        <w:t>риглаш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2075D5">
        <w:rPr>
          <w:rFonts w:ascii="Times New Roman" w:hAnsi="Times New Roman" w:cs="Times New Roman"/>
          <w:sz w:val="28"/>
          <w:szCs w:val="28"/>
        </w:rPr>
        <w:t xml:space="preserve"> к участию в слушаниях  представители политических партий и иных общественных объединений, осуществляющих свою деятельность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2075D5">
        <w:rPr>
          <w:rFonts w:ascii="Times New Roman" w:hAnsi="Times New Roman" w:cs="Times New Roman"/>
          <w:sz w:val="28"/>
          <w:szCs w:val="28"/>
        </w:rPr>
        <w:t xml:space="preserve">, а также руководители учреждений, организаций,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Pr="002075D5">
        <w:rPr>
          <w:rFonts w:ascii="Times New Roman" w:hAnsi="Times New Roman" w:cs="Times New Roman"/>
          <w:sz w:val="28"/>
          <w:szCs w:val="28"/>
        </w:rPr>
        <w:t>в сфере,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теме слушаний.</w:t>
      </w:r>
      <w:r w:rsidRPr="00207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01" w:rsidRPr="003B2188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 Запись граждан на выступления с предложениями о дополнениях и изменениях к выносимому на публичные слушания вопросу осуществляется в кабинете  №2 администрации Чёрноотрожского сельсовета</w:t>
      </w:r>
      <w:r w:rsidR="006E1077">
        <w:rPr>
          <w:rFonts w:ascii="Times New Roman" w:eastAsia="Times New Roman" w:hAnsi="Times New Roman" w:cs="Times New Roman"/>
          <w:sz w:val="28"/>
          <w:szCs w:val="28"/>
        </w:rPr>
        <w:t xml:space="preserve"> или по телефону  26-2-97  до </w:t>
      </w:r>
      <w:r w:rsidR="00623DFE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DF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E1077">
        <w:rPr>
          <w:rFonts w:ascii="Times New Roman" w:eastAsia="Times New Roman" w:hAnsi="Times New Roman" w:cs="Times New Roman"/>
          <w:sz w:val="28"/>
          <w:szCs w:val="28"/>
        </w:rPr>
        <w:t xml:space="preserve">.2015 года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3A7901" w:rsidRPr="003A7901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 Организационно-техническое обеспечение публичных слушаний в</w:t>
      </w:r>
      <w:r w:rsidR="00AB0738">
        <w:rPr>
          <w:rFonts w:ascii="Times New Roman" w:eastAsia="Times New Roman" w:hAnsi="Times New Roman" w:cs="Times New Roman"/>
          <w:sz w:val="28"/>
          <w:szCs w:val="28"/>
        </w:rPr>
        <w:t xml:space="preserve">озложить на специалиста      1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Чёрноотрожского сельсовета   Ярмольчик   А.М.</w:t>
      </w:r>
    </w:p>
    <w:p w:rsidR="003A7901" w:rsidRPr="003A7901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 Заместителю главы администрации Чёрноотрожского сельсовета   Иманкуловой  С.З.:</w:t>
      </w:r>
    </w:p>
    <w:p w:rsidR="003A7901" w:rsidRPr="003A7901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.1. По согласованию  с пунктом полиции № 2 обеспечить соблюдение общественного порядка во время проведения слушаний.</w:t>
      </w:r>
    </w:p>
    <w:p w:rsidR="003A7901" w:rsidRPr="003A7901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.2. По согла</w:t>
      </w:r>
      <w:r w:rsidR="006B2549">
        <w:rPr>
          <w:rFonts w:ascii="Times New Roman" w:eastAsia="Times New Roman" w:hAnsi="Times New Roman" w:cs="Times New Roman"/>
          <w:sz w:val="28"/>
          <w:szCs w:val="28"/>
        </w:rPr>
        <w:t xml:space="preserve">сованию с ГБУЗ  «Саракташская 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РБ»  с. Чёрный  Отрог  обеспечить присутствие медицинского работника на время проведения публичных слушаний.</w:t>
      </w:r>
    </w:p>
    <w:p w:rsidR="00623DFE" w:rsidRPr="003A7901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Чёрноотрожский сельсовет </w:t>
      </w:r>
      <w:hyperlink r:id="rId8" w:history="1">
        <w:r w:rsidR="00623DFE" w:rsidRPr="0024340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www.чёрноотрожский-сельсовет56.рф</w:t>
        </w:r>
      </w:hyperlink>
    </w:p>
    <w:p w:rsidR="00623DFE" w:rsidRDefault="002075D5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Председателю комиссии по проведению публичных слушаний  представить главе администрации Чёрноотрожского сельсовета  заключение по результатам публичных слушаний.      </w:t>
      </w:r>
    </w:p>
    <w:p w:rsidR="003B2188" w:rsidRPr="003A7901" w:rsidRDefault="003B2188" w:rsidP="003A7901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4DA" w:rsidRDefault="003A7901" w:rsidP="00623DFE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A7901"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3A7901" w:rsidRPr="003A7901" w:rsidRDefault="003A7901" w:rsidP="003A7901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A7901">
        <w:rPr>
          <w:rFonts w:ascii="Times New Roman" w:eastAsia="Times New Roman" w:hAnsi="Times New Roman" w:cs="Times New Roman"/>
          <w:sz w:val="28"/>
        </w:rPr>
        <w:t xml:space="preserve">Чёрноотрожского сельсовета                                               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З.Ш. Габзалилов</w:t>
      </w:r>
    </w:p>
    <w:sectPr w:rsidR="003A7901" w:rsidRPr="003A7901" w:rsidSect="003B218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49" w:rsidRDefault="009C6649" w:rsidP="00FF64DA">
      <w:pPr>
        <w:spacing w:after="0" w:line="240" w:lineRule="auto"/>
      </w:pPr>
      <w:r>
        <w:separator/>
      </w:r>
    </w:p>
  </w:endnote>
  <w:endnote w:type="continuationSeparator" w:id="1">
    <w:p w:rsidR="009C6649" w:rsidRDefault="009C6649" w:rsidP="00FF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49" w:rsidRDefault="009C6649" w:rsidP="00FF64DA">
      <w:pPr>
        <w:spacing w:after="0" w:line="240" w:lineRule="auto"/>
      </w:pPr>
      <w:r>
        <w:separator/>
      </w:r>
    </w:p>
  </w:footnote>
  <w:footnote w:type="continuationSeparator" w:id="1">
    <w:p w:rsidR="009C6649" w:rsidRDefault="009C6649" w:rsidP="00FF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01"/>
    <w:rsid w:val="000D7234"/>
    <w:rsid w:val="0016278A"/>
    <w:rsid w:val="00174300"/>
    <w:rsid w:val="001B7333"/>
    <w:rsid w:val="002075D5"/>
    <w:rsid w:val="003A7901"/>
    <w:rsid w:val="003B2188"/>
    <w:rsid w:val="0040727D"/>
    <w:rsid w:val="0047630A"/>
    <w:rsid w:val="004E55B3"/>
    <w:rsid w:val="00610326"/>
    <w:rsid w:val="00623DFE"/>
    <w:rsid w:val="00624947"/>
    <w:rsid w:val="006B2549"/>
    <w:rsid w:val="006E1077"/>
    <w:rsid w:val="00713B6F"/>
    <w:rsid w:val="00783510"/>
    <w:rsid w:val="008D34EE"/>
    <w:rsid w:val="009C6649"/>
    <w:rsid w:val="009D2314"/>
    <w:rsid w:val="00AB0738"/>
    <w:rsid w:val="00BE79B1"/>
    <w:rsid w:val="00E35E08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4DA"/>
  </w:style>
  <w:style w:type="paragraph" w:styleId="a7">
    <w:name w:val="footer"/>
    <w:basedOn w:val="a"/>
    <w:link w:val="a8"/>
    <w:uiPriority w:val="99"/>
    <w:semiHidden/>
    <w:unhideWhenUsed/>
    <w:rsid w:val="00FF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4DA"/>
  </w:style>
  <w:style w:type="character" w:styleId="a9">
    <w:name w:val="Hyperlink"/>
    <w:basedOn w:val="a0"/>
    <w:uiPriority w:val="99"/>
    <w:unhideWhenUsed/>
    <w:rsid w:val="00623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3D01-A30E-4CFC-869F-C3B7F4FD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2015-11-24T08:04:00Z</cp:lastPrinted>
  <dcterms:created xsi:type="dcterms:W3CDTF">2015-09-15T04:58:00Z</dcterms:created>
  <dcterms:modified xsi:type="dcterms:W3CDTF">2015-11-24T08:19:00Z</dcterms:modified>
</cp:coreProperties>
</file>