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ayout w:type="fixed"/>
        <w:tblLook w:val="01E0"/>
      </w:tblPr>
      <w:tblGrid>
        <w:gridCol w:w="3321"/>
        <w:gridCol w:w="2977"/>
        <w:gridCol w:w="3462"/>
      </w:tblGrid>
      <w:tr w:rsidR="002F5768">
        <w:trPr>
          <w:trHeight w:val="961"/>
          <w:jc w:val="center"/>
        </w:trPr>
        <w:tc>
          <w:tcPr>
            <w:tcW w:w="3321" w:type="dxa"/>
          </w:tcPr>
          <w:p w:rsidR="002F5768" w:rsidRDefault="002F5768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F5768" w:rsidRDefault="00262C16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419100" cy="542925"/>
                  <wp:effectExtent l="0" t="0" r="0" b="0"/>
                  <wp:docPr id="1" name="Рисунок 1" descr="gerb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erb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2F5768" w:rsidRDefault="002F5768">
            <w:pPr>
              <w:widowControl w:val="0"/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F5768" w:rsidRDefault="002F5768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2F5768" w:rsidRDefault="00262C16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АДМИНИСТРАЦИЯ ЧЁРНООТРОЖСКОГО СЕЛЬСОВЕТА САРАКТАШСКОГО РАЙОНА ОРЕНБУРГСКОЙ ОБЛАСТИ</w:t>
      </w:r>
    </w:p>
    <w:p w:rsidR="002F5768" w:rsidRDefault="00262C1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2F5768" w:rsidRDefault="00262C16">
      <w:pPr>
        <w:pBdr>
          <w:bottom w:val="single" w:sz="18" w:space="1" w:color="000000"/>
        </w:pBdr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2F5768" w:rsidRDefault="002F5768">
      <w:pPr>
        <w:spacing w:after="0" w:line="240" w:lineRule="auto"/>
        <w:ind w:right="283"/>
      </w:pPr>
    </w:p>
    <w:p w:rsidR="002F5768" w:rsidRDefault="00262C16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0" distR="0" simplePos="0" relativeHeight="5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768" w:rsidRDefault="002F5768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</w:rPr>
      </w:pPr>
    </w:p>
    <w:p w:rsidR="002F5768" w:rsidRDefault="00262C16">
      <w:pPr>
        <w:pStyle w:val="Header"/>
        <w:tabs>
          <w:tab w:val="left" w:pos="708"/>
        </w:tabs>
        <w:spacing w:after="0" w:line="240" w:lineRule="auto"/>
        <w:ind w:right="-142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с. Черный Отрог</w:t>
      </w:r>
    </w:p>
    <w:p w:rsidR="002F5768" w:rsidRDefault="002F576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62C16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О проведении публичных слушаний по согласованию отклонения от предельных параметров разрешенного строительства объекта капитального строительства, присвоению условно разрешенного вида использования земельному участку</w:t>
      </w:r>
    </w:p>
    <w:p w:rsidR="002F5768" w:rsidRDefault="002F5768">
      <w:pPr>
        <w:spacing w:after="0" w:line="240" w:lineRule="auto"/>
        <w:ind w:firstLine="284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W w:w="9571" w:type="dxa"/>
        <w:tblInd w:w="108" w:type="dxa"/>
        <w:tblLayout w:type="fixed"/>
        <w:tblLook w:val="04A0"/>
      </w:tblPr>
      <w:tblGrid>
        <w:gridCol w:w="9571"/>
      </w:tblGrid>
      <w:tr w:rsidR="002F5768">
        <w:trPr>
          <w:trHeight w:val="3012"/>
        </w:trPr>
        <w:tc>
          <w:tcPr>
            <w:tcW w:w="9571" w:type="dxa"/>
          </w:tcPr>
          <w:p w:rsidR="002F5768" w:rsidRDefault="00262C16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 целью обсуждения и выявления мнений жителей муниципального образования Чёрноотрожский сельсовет Саракташского района Оренбургской области, на основании Градостроительного кодекса Российской  Федерации от 29.12.2004 № 190-ФЗ, Федерального закона от 06.10.2003 № 131-ФЗ «Об общих принципах организации местного самоуправления в Российской Федерации», Федерального закона от 20.03.2025 № 33-ФЗ «Об общих принципах организации местного самоуправления в единой системе публичной власти», Устава муниципального образования Чёрноотрожский сельсовет Саракташского района Оренбургской области, </w:t>
            </w:r>
            <w:r>
              <w:rPr>
                <w:rFonts w:ascii="Times New Roman" w:hAnsi="Times New Roman"/>
                <w:sz w:val="28"/>
                <w:szCs w:val="28"/>
              </w:rPr>
              <w:t>Положения об организации и проведении публичных слушаний или общественных обсуждений в сельском поселении Чёрноотрожский сельсовет Саракташского района Оренбургской области, утвержденного Решением Совета депутатов Черноотрожского сельсовета от 30.03.2021 № 41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Правил землепользования и застройки муниципального образования Чёрноотрожский сельсовет Саракташского района Оренбургской области, утвержденных постановлением администрации Чёрноотрожского сельсовета от 06.09.2024 № 131-п (с изменениями от 14.01.2026), на основании заявления ООО «КХ Самбулла» от 16.01.2026:  </w:t>
            </w:r>
          </w:p>
        </w:tc>
      </w:tr>
    </w:tbl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 Создать комиссию по организации работы и проведению публичных слушаний в составе: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Председатель комиссии - Заикин Виктор Николаевич, заместитель главы администрации муниципального образования Чёрноотрожский сельсовет.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Секретарь комиссии - Игнатенко Ольга Николаевна, специалист 1 категории администрации муниципального образования Чёрноотрожский сельсовет.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Члены комиссии:</w:t>
      </w:r>
    </w:p>
    <w:p w:rsidR="002F5768" w:rsidRDefault="00262C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Кудакова Руфия Науфальевна – </w:t>
      </w:r>
      <w:r>
        <w:rPr>
          <w:rFonts w:ascii="Times New Roman" w:hAnsi="Times New Roman"/>
          <w:sz w:val="28"/>
          <w:szCs w:val="28"/>
        </w:rPr>
        <w:t xml:space="preserve">специалист 1 категории администрации муниципального образования Чёрноотрожский сельсовет; 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Ярмольчик Андрей Михайлович – </w:t>
      </w:r>
      <w:r>
        <w:rPr>
          <w:rFonts w:ascii="Times New Roman" w:hAnsi="Times New Roman"/>
          <w:sz w:val="28"/>
          <w:szCs w:val="28"/>
        </w:rPr>
        <w:t>специалист 1 категории администрации муниципального образования Чёрноотрожский сельсовет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2F5768" w:rsidRDefault="00262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Игнатенко Юрий Васильевич - депутат Совета депутатов Чёрноотрожского  сельсовета Саракташского района Оренбургской области.</w:t>
      </w:r>
    </w:p>
    <w:p w:rsidR="002F5768" w:rsidRDefault="00262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 Комиссии по организации проведения публичных слушаний подготовить и провести публичные слушания:</w:t>
      </w:r>
    </w:p>
    <w:p w:rsidR="002F5768" w:rsidRDefault="00262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2.1. По присвоению условно-разрешенного вида использования – «Склад» (код 6.9) земельному участку с кадастровым номером 56:26:0000000:5011, расположенному по адресу: Оренбургская область, Саракташский район, с. Изяк-Никитино, ул. Полевая, дом 1в.</w:t>
      </w:r>
    </w:p>
    <w:p w:rsidR="002F5768" w:rsidRDefault="00262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2.2. По согласованию отклонения от предельных параметров строительства объекта капитального строительства, а именно минимальных отступов от границ земельного участка с кадастровым номером 56:26:0000000:5011 в связи со строительством нежилого здания по адресу: Оренбургская область, Саракташский район, с. Изяк-Никитино, ул. Полевая, дом 1в. Отклонение от минимальных отступов от границ земельного участка составит: с северной стороны здания минимальный отступ 4,65 метров; с восточной стороны здания минимальный отступ 5,10 метров; с южной стороны здания  минимальный отступ 8 метров; с западной стороны здания минимальный отступ 2,8 метра.</w:t>
      </w:r>
    </w:p>
    <w:p w:rsidR="002F5768" w:rsidRDefault="00262C16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</w:rPr>
      </w:pPr>
      <w:r>
        <w:rPr>
          <w:rFonts w:ascii="Times New Roman" w:eastAsia="Times New Roman" w:hAnsi="Times New Roman"/>
          <w:bCs/>
          <w:sz w:val="28"/>
        </w:rPr>
        <w:t>3. Провести публичные слушания по адресу: Оренбургская область, Саракташский район, село Черный отрог, ул. Центральная, д. 3, здание администрации Чёрноотрожского сельсовета, 2 февраля 2026 года                        в 17 часов 10 минут.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</w:rPr>
        <w:t>4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. Определить местом сбора предложений и замечаний всех заинтересованных лиц по вопросу, выносимому на публичные слушания в здании администрации Чёрноотрожского сельсовета по адресу: Оренбургская область, Саракташский район, с. Черный Отрог, ул. Центральная, д. 3, кабинет 2 и установить срок подачи замечаний и предложений до </w:t>
      </w:r>
      <w:r w:rsidR="00CC1A84">
        <w:rPr>
          <w:rFonts w:ascii="Times New Roman" w:eastAsia="Times New Roman" w:hAnsi="Times New Roman"/>
          <w:bCs/>
          <w:sz w:val="28"/>
          <w:szCs w:val="28"/>
        </w:rPr>
        <w:t>30.01</w:t>
      </w:r>
      <w:r>
        <w:rPr>
          <w:rFonts w:ascii="Times New Roman" w:eastAsia="Times New Roman" w:hAnsi="Times New Roman"/>
          <w:bCs/>
          <w:sz w:val="28"/>
          <w:szCs w:val="28"/>
        </w:rPr>
        <w:t>.2026 включительно.</w:t>
      </w:r>
    </w:p>
    <w:p w:rsidR="002F5768" w:rsidRDefault="00262C16">
      <w:pPr>
        <w:pStyle w:val="2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bCs/>
          <w:sz w:val="28"/>
          <w:szCs w:val="28"/>
        </w:rPr>
        <w:t>5. Назначить лицом, ответственным за сбор и обобщение предложений и замечаний населения</w:t>
      </w:r>
      <w:r>
        <w:rPr>
          <w:sz w:val="28"/>
          <w:szCs w:val="28"/>
        </w:rPr>
        <w:t xml:space="preserve">, специалиста 1 категории </w:t>
      </w:r>
      <w:r>
        <w:rPr>
          <w:bCs/>
          <w:sz w:val="28"/>
          <w:szCs w:val="28"/>
        </w:rPr>
        <w:t xml:space="preserve">администрации Чёрноотрожского сельсовета Игнатенко Ольгу Николаевну. 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6. Запись граждан на выступления с предложениями о дополнениях и изменениях к выносимому на публичные слушания вопросу осуществляется в кабинете № 2 администрации Чёрноотрожского сельсовета или по телефону 8 (35333) 6-50-69 до </w:t>
      </w:r>
      <w:r w:rsidR="00CC1A84">
        <w:rPr>
          <w:rFonts w:ascii="Times New Roman" w:eastAsia="Times New Roman" w:hAnsi="Times New Roman"/>
          <w:sz w:val="28"/>
          <w:szCs w:val="28"/>
        </w:rPr>
        <w:t>30.01.</w:t>
      </w:r>
      <w:r>
        <w:rPr>
          <w:rFonts w:ascii="Times New Roman" w:eastAsia="Times New Roman" w:hAnsi="Times New Roman"/>
          <w:sz w:val="28"/>
          <w:szCs w:val="28"/>
        </w:rPr>
        <w:t>2026 включительно.</w:t>
      </w:r>
    </w:p>
    <w:p w:rsidR="002F5768" w:rsidRDefault="00262C1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7. Организационно-техническое обеспечение публичных слушаний возложить на специалиста 1 категории администрации Чёрноотрожского сельсовета Ярмольчик Андрея Михайловича.</w:t>
      </w:r>
    </w:p>
    <w:p w:rsidR="002F5768" w:rsidRDefault="00262C16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8. Информацию о проведении публичных слушаний, заключение и постановление по итогам публичных слушаний разместить на официальном </w:t>
      </w: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сайте муниципального образования Чёрноотрожский сельсовет </w:t>
      </w:r>
      <w:hyperlink r:id="rId9">
        <w:r>
          <w:rPr>
            <w:rStyle w:val="a7"/>
            <w:rFonts w:ascii="Times New Roman" w:eastAsia="Times New Roman" w:hAnsi="Times New Roman"/>
            <w:color w:val="000000" w:themeColor="text1"/>
            <w:sz w:val="28"/>
            <w:szCs w:val="28"/>
            <w:u w:val="none"/>
          </w:rPr>
          <w:t>www.чёрноотрожский-сельсовет56.рф</w:t>
        </w:r>
      </w:hyperlink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2F5768" w:rsidRDefault="00262C16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9. Председателю комиссии по проведению публичных слушаний          Заикину Виктору Николаевичу представить главе администрации Чёрноотрожского сельсовета заключение по результатам публичных слушаний.</w:t>
      </w:r>
      <w:bookmarkStart w:id="0" w:name="sub_8"/>
    </w:p>
    <w:p w:rsidR="002F5768" w:rsidRDefault="00262C1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10.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Контроль над  исполнением возложить на специалиста 1 категории администрации Чёрноотрожского сельсовета О.Н. Игнатенко.</w:t>
      </w:r>
    </w:p>
    <w:p w:rsidR="002F5768" w:rsidRDefault="00262C16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11. Настоящее постановление вступает в силу после его подписания.</w:t>
      </w:r>
    </w:p>
    <w:p w:rsidR="002F5768" w:rsidRDefault="002F5768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F5768" w:rsidRDefault="002F5768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bookmarkEnd w:id="0"/>
    <w:p w:rsidR="002F5768" w:rsidRDefault="002F5768">
      <w:pPr>
        <w:shd w:val="clear" w:color="auto" w:fill="FFFFFF"/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F5768" w:rsidRDefault="00262C16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муниципального образования                 </w:t>
      </w:r>
      <w:r>
        <w:rPr>
          <w:rFonts w:ascii="Times New Roman" w:hAnsi="Times New Roman"/>
          <w:sz w:val="28"/>
        </w:rPr>
        <w:tab/>
        <w:t xml:space="preserve">                     О.С. Понамаренко</w:t>
      </w:r>
    </w:p>
    <w:p w:rsidR="002F5768" w:rsidRDefault="00262C16">
      <w:pPr>
        <w:widowControl w:val="0"/>
        <w:tabs>
          <w:tab w:val="left" w:pos="1560"/>
        </w:tabs>
        <w:spacing w:after="0" w:line="240" w:lineRule="auto"/>
        <w:jc w:val="center"/>
        <w:rPr>
          <w:rFonts w:ascii="Tahoma" w:hAnsi="Tahoma" w:cs="Tahoma"/>
          <w:kern w:val="2"/>
          <w:sz w:val="16"/>
          <w:szCs w:val="16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0" allowOverlap="1">
            <wp:simplePos x="0" y="0"/>
            <wp:positionH relativeFrom="character">
              <wp:posOffset>-678815</wp:posOffset>
            </wp:positionH>
            <wp:positionV relativeFrom="line">
              <wp:posOffset>93345</wp:posOffset>
            </wp:positionV>
            <wp:extent cx="2876550" cy="1076325"/>
            <wp:effectExtent l="19050" t="0" r="0" b="0"/>
            <wp:wrapNone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5768" w:rsidRDefault="002F5768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F5768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F5768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F5768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F5768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F5768">
      <w:pPr>
        <w:tabs>
          <w:tab w:val="left" w:pos="1560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lang w:eastAsia="ar-SA"/>
        </w:rPr>
      </w:pPr>
    </w:p>
    <w:p w:rsidR="002F5768" w:rsidRDefault="00262C16">
      <w:pPr>
        <w:tabs>
          <w:tab w:val="left" w:pos="1560"/>
        </w:tabs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ar-SA"/>
        </w:rPr>
        <w:t>Разослано: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администрации района, официальный сайт, прокуратуре, в дело.</w:t>
      </w:r>
    </w:p>
    <w:sectPr w:rsidR="002F5768" w:rsidSect="002F5768">
      <w:headerReference w:type="even" r:id="rId11"/>
      <w:headerReference w:type="default" r:id="rId12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FC7" w:rsidRDefault="00166FC7" w:rsidP="002F5768">
      <w:pPr>
        <w:spacing w:after="0" w:line="240" w:lineRule="auto"/>
      </w:pPr>
      <w:r>
        <w:separator/>
      </w:r>
    </w:p>
  </w:endnote>
  <w:endnote w:type="continuationSeparator" w:id="1">
    <w:p w:rsidR="00166FC7" w:rsidRDefault="00166FC7" w:rsidP="002F5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FC7" w:rsidRDefault="00166FC7" w:rsidP="002F5768">
      <w:pPr>
        <w:spacing w:after="0" w:line="240" w:lineRule="auto"/>
      </w:pPr>
      <w:r>
        <w:separator/>
      </w:r>
    </w:p>
  </w:footnote>
  <w:footnote w:type="continuationSeparator" w:id="1">
    <w:p w:rsidR="00166FC7" w:rsidRDefault="00166FC7" w:rsidP="002F5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68" w:rsidRDefault="00AD2442">
    <w:pPr>
      <w:pStyle w:val="Header"/>
      <w:ind w:right="360"/>
    </w:pPr>
    <w:r>
      <w:pict>
        <v:rect id="_x0000_s1026" style="position:absolute;margin-left:-77.7pt;margin-top:.05pt;width:1.15pt;height:1.15pt;z-index:251657216;mso-wrap-distance-left:0;mso-wrap-distance-right:0;mso-position-horizontal:right;mso-position-horizontal-relative:margin">
          <v:fill opacity="0"/>
          <v:textbox inset="0,0,0,0">
            <w:txbxContent>
              <w:p w:rsidR="002F5768" w:rsidRDefault="00AD2442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62C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262C16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768" w:rsidRDefault="00AD2442">
    <w:pPr>
      <w:pStyle w:val="Header"/>
      <w:ind w:right="360"/>
    </w:pPr>
    <w:r>
      <w:pict>
        <v:rect id="_x0000_s1025" style="position:absolute;margin-left:393.4pt;margin-top:.05pt;width:5.65pt;height:13.45pt;z-index:251658240;mso-wrap-distance-left:0;mso-wrap-distance-right:0;mso-position-horizontal:right;mso-position-horizontal-relative:margin">
          <v:fill opacity="0"/>
          <v:textbox inset="0,0,0,0">
            <w:txbxContent>
              <w:p w:rsidR="002F5768" w:rsidRDefault="00AD2442">
                <w:pPr>
                  <w:pStyle w:val="Header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262C16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CC1A84">
                  <w:rPr>
                    <w:rStyle w:val="a3"/>
                    <w:noProof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F5768"/>
    <w:rsid w:val="00166FC7"/>
    <w:rsid w:val="00262C16"/>
    <w:rsid w:val="002F5768"/>
    <w:rsid w:val="00950D63"/>
    <w:rsid w:val="00AD2442"/>
    <w:rsid w:val="00CC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semiHidden/>
    <w:unhideWhenUsed/>
    <w:qFormat/>
    <w:rsid w:val="0018426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</w:rPr>
  </w:style>
  <w:style w:type="character" w:styleId="a3">
    <w:name w:val="page number"/>
    <w:basedOn w:val="a0"/>
    <w:qFormat/>
    <w:rsid w:val="00253FBB"/>
  </w:style>
  <w:style w:type="character" w:customStyle="1" w:styleId="a4">
    <w:name w:val="Текст выноски Знак"/>
    <w:link w:val="a5"/>
    <w:qFormat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Заголовок 2 Знак"/>
    <w:link w:val="Heading2"/>
    <w:semiHidden/>
    <w:qFormat/>
    <w:rsid w:val="00184261"/>
    <w:rPr>
      <w:b/>
      <w:bCs/>
      <w:sz w:val="28"/>
    </w:rPr>
  </w:style>
  <w:style w:type="character" w:customStyle="1" w:styleId="a6">
    <w:name w:val="Верхний колонтитул Знак"/>
    <w:link w:val="Header"/>
    <w:qFormat/>
    <w:rsid w:val="00184261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uiPriority w:val="99"/>
    <w:unhideWhenUsed/>
    <w:rsid w:val="00184261"/>
    <w:rPr>
      <w:color w:val="0000FF"/>
      <w:u w:val="single"/>
    </w:rPr>
  </w:style>
  <w:style w:type="character" w:customStyle="1" w:styleId="WW8Num2z0">
    <w:name w:val="WW8Num2z0"/>
    <w:qFormat/>
    <w:rsid w:val="00682C72"/>
    <w:rPr>
      <w:lang w:val="ru-RU"/>
    </w:rPr>
  </w:style>
  <w:style w:type="character" w:customStyle="1" w:styleId="a8">
    <w:name w:val="Основной текст_"/>
    <w:basedOn w:val="a0"/>
    <w:link w:val="20"/>
    <w:qFormat/>
    <w:locked/>
    <w:rsid w:val="00EB7D37"/>
    <w:rPr>
      <w:spacing w:val="3"/>
      <w:sz w:val="25"/>
      <w:szCs w:val="25"/>
      <w:shd w:val="clear" w:color="auto" w:fill="FFFFFF"/>
    </w:rPr>
  </w:style>
  <w:style w:type="character" w:styleId="a9">
    <w:name w:val="FollowedHyperlink"/>
    <w:rsid w:val="002F5768"/>
    <w:rPr>
      <w:color w:val="800000"/>
      <w:u w:val="single"/>
    </w:rPr>
  </w:style>
  <w:style w:type="paragraph" w:customStyle="1" w:styleId="Heading">
    <w:name w:val="Heading"/>
    <w:basedOn w:val="a"/>
    <w:next w:val="aa"/>
    <w:qFormat/>
    <w:rsid w:val="002F576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ab">
    <w:name w:val="List"/>
    <w:basedOn w:val="aa"/>
    <w:rsid w:val="002F5768"/>
  </w:style>
  <w:style w:type="paragraph" w:customStyle="1" w:styleId="Caption">
    <w:name w:val="Caption"/>
    <w:basedOn w:val="a"/>
    <w:qFormat/>
    <w:rsid w:val="002F576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F5768"/>
    <w:pPr>
      <w:suppressLineNumbers/>
    </w:pPr>
  </w:style>
  <w:style w:type="paragraph" w:customStyle="1" w:styleId="HeaderandFooter">
    <w:name w:val="Header and Footer"/>
    <w:basedOn w:val="a"/>
    <w:qFormat/>
    <w:rsid w:val="002F5768"/>
  </w:style>
  <w:style w:type="paragraph" w:customStyle="1" w:styleId="Header">
    <w:name w:val="Header"/>
    <w:basedOn w:val="a"/>
    <w:link w:val="a6"/>
    <w:rsid w:val="00253FBB"/>
    <w:pPr>
      <w:tabs>
        <w:tab w:val="center" w:pos="4677"/>
        <w:tab w:val="right" w:pos="9355"/>
      </w:tabs>
    </w:pPr>
  </w:style>
  <w:style w:type="paragraph" w:styleId="21">
    <w:name w:val="Body Text 2"/>
    <w:basedOn w:val="a"/>
    <w:qFormat/>
    <w:rsid w:val="00ED478C"/>
    <w:pPr>
      <w:spacing w:after="120" w:line="480" w:lineRule="auto"/>
    </w:pPr>
  </w:style>
  <w:style w:type="paragraph" w:customStyle="1" w:styleId="22">
    <w:name w:val="Знак2"/>
    <w:basedOn w:val="a"/>
    <w:qFormat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5">
    <w:name w:val="Balloon Text"/>
    <w:basedOn w:val="a"/>
    <w:link w:val="a4"/>
    <w:qFormat/>
    <w:rsid w:val="00C9003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BlockQuotation">
    <w:name w:val="Block Quotation"/>
    <w:basedOn w:val="a"/>
    <w:qFormat/>
    <w:rsid w:val="00184261"/>
    <w:pPr>
      <w:widowControl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0">
    <w:name w:val="Основной текст2"/>
    <w:basedOn w:val="a"/>
    <w:link w:val="a8"/>
    <w:qFormat/>
    <w:rsid w:val="00EB7D37"/>
    <w:pPr>
      <w:widowControl w:val="0"/>
      <w:shd w:val="clear" w:color="auto" w:fill="FFFFFF"/>
      <w:spacing w:before="720" w:after="600" w:line="326" w:lineRule="exact"/>
      <w:jc w:val="both"/>
    </w:pPr>
    <w:rPr>
      <w:rFonts w:ascii="Times New Roman" w:eastAsia="Times New Roman" w:hAnsi="Times New Roman"/>
      <w:spacing w:val="3"/>
      <w:sz w:val="25"/>
      <w:szCs w:val="25"/>
      <w:lang w:eastAsia="ru-RU"/>
    </w:rPr>
  </w:style>
  <w:style w:type="paragraph" w:customStyle="1" w:styleId="FrameContents">
    <w:name w:val="Frame Contents"/>
    <w:basedOn w:val="a"/>
    <w:qFormat/>
    <w:rsid w:val="002F5768"/>
  </w:style>
  <w:style w:type="table" w:styleId="ac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&#1095;&#1105;&#1088;&#1085;&#1086;&#1086;&#1090;&#1088;&#1086;&#1078;&#1089;&#1082;&#1080;&#1081;-&#1089;&#1077;&#1083;&#1100;&#1089;&#1086;&#1074;&#1077;&#1090;56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A2A14-445E-4ED9-9F44-04071BDC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4580</Characters>
  <Application>Microsoft Office Word</Application>
  <DocSecurity>0</DocSecurity>
  <Lines>38</Lines>
  <Paragraphs>10</Paragraphs>
  <ScaleCrop>false</ScaleCrop>
  <Company>Admin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User</cp:lastModifiedBy>
  <cp:revision>3</cp:revision>
  <cp:lastPrinted>2026-01-19T05:22:00Z</cp:lastPrinted>
  <dcterms:created xsi:type="dcterms:W3CDTF">2026-01-20T11:18:00Z</dcterms:created>
  <dcterms:modified xsi:type="dcterms:W3CDTF">2026-01-20T13:46:00Z</dcterms:modified>
  <dc:language>ru-RU</dc:language>
</cp:coreProperties>
</file>